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198B62" w14:textId="5652FBFF" w:rsidR="00DF4A02" w:rsidRDefault="00A364E4" w:rsidP="00815E47">
      <w:pPr>
        <w:rPr>
          <w:rFonts w:ascii="Arial" w:hAnsi="Arial"/>
          <w:b/>
          <w:sz w:val="32"/>
          <w:szCs w:val="32"/>
        </w:rPr>
      </w:pPr>
      <w:r>
        <w:rPr>
          <w:rFonts w:ascii="Arial" w:hAnsi="Arial"/>
          <w:b/>
          <w:sz w:val="32"/>
          <w:szCs w:val="32"/>
        </w:rPr>
        <w:t xml:space="preserve">How </w:t>
      </w:r>
      <w:r w:rsidR="00DF4A02">
        <w:rPr>
          <w:rFonts w:ascii="Arial" w:hAnsi="Arial"/>
          <w:b/>
          <w:sz w:val="32"/>
          <w:szCs w:val="32"/>
        </w:rPr>
        <w:t>Manor Woods Valley Group….</w:t>
      </w:r>
      <w:r w:rsidR="00C63B7F">
        <w:rPr>
          <w:rFonts w:ascii="Arial" w:hAnsi="Arial"/>
          <w:b/>
          <w:sz w:val="32"/>
          <w:szCs w:val="32"/>
        </w:rPr>
        <w:tab/>
      </w:r>
      <w:r w:rsidR="00C63B7F">
        <w:rPr>
          <w:rFonts w:ascii="Arial" w:hAnsi="Arial"/>
          <w:b/>
          <w:sz w:val="32"/>
          <w:szCs w:val="32"/>
        </w:rPr>
        <w:tab/>
      </w:r>
      <w:r w:rsidR="0006065E">
        <w:rPr>
          <w:rFonts w:ascii="Arial" w:hAnsi="Arial"/>
          <w:b/>
          <w:sz w:val="32"/>
          <w:szCs w:val="32"/>
        </w:rPr>
        <w:tab/>
      </w:r>
      <w:r w:rsidR="005A6760">
        <w:rPr>
          <w:rFonts w:ascii="Arial" w:hAnsi="Arial"/>
          <w:b/>
          <w:noProof/>
          <w:sz w:val="22"/>
          <w:szCs w:val="22"/>
        </w:rPr>
        <w:drawing>
          <wp:inline distT="0" distB="0" distL="0" distR="0" wp14:anchorId="2B892BE6" wp14:editId="1F3BDB26">
            <wp:extent cx="1209675" cy="590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09675" cy="590550"/>
                    </a:xfrm>
                    <a:prstGeom prst="rect">
                      <a:avLst/>
                    </a:prstGeom>
                    <a:noFill/>
                    <a:ln>
                      <a:noFill/>
                    </a:ln>
                  </pic:spPr>
                </pic:pic>
              </a:graphicData>
            </a:graphic>
          </wp:inline>
        </w:drawing>
      </w:r>
    </w:p>
    <w:p w14:paraId="0104EFA5" w14:textId="77777777" w:rsidR="00DF4A02" w:rsidRDefault="00DF4A02" w:rsidP="00815E47">
      <w:pPr>
        <w:rPr>
          <w:rFonts w:ascii="Arial" w:hAnsi="Arial"/>
          <w:b/>
        </w:rPr>
      </w:pPr>
      <w:r w:rsidRPr="00DF4A02">
        <w:rPr>
          <w:rFonts w:ascii="Arial" w:hAnsi="Arial"/>
          <w:b/>
        </w:rPr>
        <w:t>….is responding to the climate and ecological emergencies</w:t>
      </w:r>
      <w:r w:rsidR="0006065E">
        <w:rPr>
          <w:rFonts w:ascii="Arial" w:hAnsi="Arial"/>
          <w:b/>
        </w:rPr>
        <w:t xml:space="preserve"> </w:t>
      </w:r>
    </w:p>
    <w:p w14:paraId="356A3388" w14:textId="77777777" w:rsidR="0006065E" w:rsidRPr="0006065E" w:rsidRDefault="0006065E" w:rsidP="00815E47">
      <w:pPr>
        <w:rPr>
          <w:rFonts w:ascii="Arial" w:hAnsi="Arial"/>
          <w:b/>
        </w:rPr>
      </w:pPr>
    </w:p>
    <w:p w14:paraId="4647B0CA" w14:textId="77777777" w:rsidR="003E766A" w:rsidRPr="00115CFC" w:rsidRDefault="003E766A" w:rsidP="00115CFC">
      <w:pPr>
        <w:rPr>
          <w:rFonts w:ascii="Arial" w:hAnsi="Arial"/>
          <w:b/>
          <w:sz w:val="22"/>
          <w:szCs w:val="22"/>
        </w:rPr>
      </w:pPr>
      <w:r w:rsidRPr="00115CFC">
        <w:rPr>
          <w:rFonts w:ascii="Arial" w:hAnsi="Arial"/>
          <w:b/>
          <w:sz w:val="22"/>
          <w:szCs w:val="22"/>
        </w:rPr>
        <w:t>Summary</w:t>
      </w:r>
    </w:p>
    <w:p w14:paraId="47560628" w14:textId="77777777" w:rsidR="006B0865" w:rsidRPr="00115CFC" w:rsidRDefault="003E766A" w:rsidP="00115CFC">
      <w:pPr>
        <w:rPr>
          <w:rFonts w:ascii="Arial" w:hAnsi="Arial"/>
          <w:sz w:val="22"/>
          <w:szCs w:val="22"/>
        </w:rPr>
      </w:pPr>
      <w:r w:rsidRPr="00115CFC">
        <w:rPr>
          <w:rFonts w:ascii="Arial" w:hAnsi="Arial"/>
          <w:sz w:val="22"/>
          <w:szCs w:val="22"/>
        </w:rPr>
        <w:t>Our ‘build back better’ response to the climate and ecological emergencies includes:</w:t>
      </w:r>
    </w:p>
    <w:p w14:paraId="4A36FF07" w14:textId="77777777" w:rsidR="006B0865" w:rsidRDefault="006B0865" w:rsidP="00115CFC">
      <w:pPr>
        <w:numPr>
          <w:ilvl w:val="0"/>
          <w:numId w:val="3"/>
        </w:numPr>
        <w:rPr>
          <w:rFonts w:ascii="Arial" w:hAnsi="Arial"/>
          <w:sz w:val="22"/>
          <w:szCs w:val="22"/>
        </w:rPr>
      </w:pPr>
      <w:r>
        <w:rPr>
          <w:rFonts w:ascii="Arial" w:hAnsi="Arial"/>
          <w:sz w:val="22"/>
          <w:szCs w:val="22"/>
        </w:rPr>
        <w:t xml:space="preserve">Contributing to the Bristol One City target to double tree cover and wildlife </w:t>
      </w:r>
    </w:p>
    <w:p w14:paraId="3AE288DC" w14:textId="77777777" w:rsidR="003E766A" w:rsidRPr="00115CFC" w:rsidRDefault="003E766A" w:rsidP="00115CFC">
      <w:pPr>
        <w:numPr>
          <w:ilvl w:val="0"/>
          <w:numId w:val="3"/>
        </w:numPr>
        <w:rPr>
          <w:rFonts w:ascii="Arial" w:hAnsi="Arial"/>
          <w:sz w:val="22"/>
          <w:szCs w:val="22"/>
        </w:rPr>
      </w:pPr>
      <w:r w:rsidRPr="00115CFC">
        <w:rPr>
          <w:rFonts w:ascii="Arial" w:hAnsi="Arial"/>
          <w:sz w:val="22"/>
          <w:szCs w:val="22"/>
        </w:rPr>
        <w:t>Becoming a more representative community group</w:t>
      </w:r>
    </w:p>
    <w:p w14:paraId="1FA9272E" w14:textId="77777777" w:rsidR="003E766A" w:rsidRPr="00115CFC" w:rsidRDefault="00005610" w:rsidP="00115CFC">
      <w:pPr>
        <w:numPr>
          <w:ilvl w:val="0"/>
          <w:numId w:val="3"/>
        </w:numPr>
        <w:rPr>
          <w:rFonts w:ascii="Arial" w:hAnsi="Arial"/>
          <w:sz w:val="22"/>
          <w:szCs w:val="22"/>
        </w:rPr>
      </w:pPr>
      <w:r w:rsidRPr="00115CFC">
        <w:rPr>
          <w:rFonts w:ascii="Arial" w:hAnsi="Arial"/>
          <w:sz w:val="22"/>
          <w:szCs w:val="22"/>
        </w:rPr>
        <w:t>Trialling</w:t>
      </w:r>
      <w:r w:rsidR="003E766A" w:rsidRPr="00115CFC">
        <w:rPr>
          <w:rFonts w:ascii="Arial" w:hAnsi="Arial"/>
          <w:sz w:val="22"/>
          <w:szCs w:val="22"/>
        </w:rPr>
        <w:t xml:space="preserve"> more flexible volunteering </w:t>
      </w:r>
      <w:r w:rsidRPr="00115CFC">
        <w:rPr>
          <w:rFonts w:ascii="Arial" w:hAnsi="Arial"/>
          <w:sz w:val="22"/>
          <w:szCs w:val="22"/>
        </w:rPr>
        <w:t xml:space="preserve">and community involvement approaches </w:t>
      </w:r>
    </w:p>
    <w:p w14:paraId="3750DF96" w14:textId="77777777" w:rsidR="003E766A" w:rsidRPr="00115CFC" w:rsidRDefault="00005610" w:rsidP="00115CFC">
      <w:pPr>
        <w:numPr>
          <w:ilvl w:val="0"/>
          <w:numId w:val="3"/>
        </w:numPr>
        <w:rPr>
          <w:rFonts w:ascii="Arial" w:hAnsi="Arial"/>
          <w:sz w:val="22"/>
          <w:szCs w:val="22"/>
        </w:rPr>
      </w:pPr>
      <w:r w:rsidRPr="00115CFC">
        <w:rPr>
          <w:rFonts w:ascii="Arial" w:hAnsi="Arial"/>
          <w:sz w:val="22"/>
          <w:szCs w:val="22"/>
        </w:rPr>
        <w:t xml:space="preserve">Championing </w:t>
      </w:r>
      <w:r w:rsidR="003E766A" w:rsidRPr="00115CFC">
        <w:rPr>
          <w:rFonts w:ascii="Arial" w:hAnsi="Arial"/>
          <w:sz w:val="22"/>
          <w:szCs w:val="22"/>
        </w:rPr>
        <w:t xml:space="preserve">zero and low emissions </w:t>
      </w:r>
      <w:r w:rsidRPr="00115CFC">
        <w:rPr>
          <w:rFonts w:ascii="Arial" w:hAnsi="Arial"/>
          <w:sz w:val="22"/>
          <w:szCs w:val="22"/>
        </w:rPr>
        <w:t>development</w:t>
      </w:r>
      <w:r w:rsidR="0080521D" w:rsidRPr="00115CFC">
        <w:rPr>
          <w:rFonts w:ascii="Arial" w:hAnsi="Arial"/>
          <w:sz w:val="22"/>
          <w:szCs w:val="22"/>
        </w:rPr>
        <w:t>s</w:t>
      </w:r>
      <w:r w:rsidRPr="00115CFC">
        <w:rPr>
          <w:rFonts w:ascii="Arial" w:hAnsi="Arial"/>
          <w:sz w:val="22"/>
          <w:szCs w:val="22"/>
        </w:rPr>
        <w:t xml:space="preserve"> in the local built environment</w:t>
      </w:r>
    </w:p>
    <w:p w14:paraId="349E4919" w14:textId="77777777" w:rsidR="00005610" w:rsidRPr="00115CFC" w:rsidRDefault="00005610" w:rsidP="00115CFC">
      <w:pPr>
        <w:numPr>
          <w:ilvl w:val="0"/>
          <w:numId w:val="3"/>
        </w:numPr>
        <w:rPr>
          <w:rFonts w:ascii="Arial" w:hAnsi="Arial"/>
          <w:sz w:val="22"/>
          <w:szCs w:val="22"/>
        </w:rPr>
      </w:pPr>
      <w:r w:rsidRPr="00115CFC">
        <w:rPr>
          <w:rFonts w:ascii="Arial" w:hAnsi="Arial"/>
          <w:sz w:val="22"/>
          <w:szCs w:val="22"/>
        </w:rPr>
        <w:t xml:space="preserve">Campaigning for joined-up local and national </w:t>
      </w:r>
      <w:r w:rsidR="0080521D" w:rsidRPr="00115CFC">
        <w:rPr>
          <w:rFonts w:ascii="Arial" w:hAnsi="Arial"/>
          <w:sz w:val="22"/>
          <w:szCs w:val="22"/>
        </w:rPr>
        <w:t>policies</w:t>
      </w:r>
      <w:r w:rsidRPr="00115CFC">
        <w:rPr>
          <w:rFonts w:ascii="Arial" w:hAnsi="Arial"/>
          <w:sz w:val="22"/>
          <w:szCs w:val="22"/>
        </w:rPr>
        <w:t xml:space="preserve"> that recognise the connections between climate, nature, equality, health and education.</w:t>
      </w:r>
    </w:p>
    <w:p w14:paraId="37670220" w14:textId="77777777" w:rsidR="003E766A" w:rsidRPr="00115CFC" w:rsidRDefault="00005610" w:rsidP="00115CFC">
      <w:pPr>
        <w:numPr>
          <w:ilvl w:val="0"/>
          <w:numId w:val="3"/>
        </w:numPr>
        <w:rPr>
          <w:rFonts w:ascii="Arial" w:hAnsi="Arial"/>
          <w:sz w:val="22"/>
          <w:szCs w:val="22"/>
        </w:rPr>
      </w:pPr>
      <w:r w:rsidRPr="00115CFC">
        <w:rPr>
          <w:rFonts w:ascii="Arial" w:hAnsi="Arial"/>
          <w:sz w:val="22"/>
          <w:szCs w:val="22"/>
        </w:rPr>
        <w:t xml:space="preserve">Focusing our work not only on Manor Woods Valley Local Nature Reserve but also on the </w:t>
      </w:r>
      <w:r w:rsidR="000165C3" w:rsidRPr="00115CFC">
        <w:rPr>
          <w:rFonts w:ascii="Arial" w:hAnsi="Arial"/>
          <w:sz w:val="22"/>
          <w:szCs w:val="22"/>
        </w:rPr>
        <w:t xml:space="preserve">nature </w:t>
      </w:r>
      <w:r w:rsidRPr="00115CFC">
        <w:rPr>
          <w:rFonts w:ascii="Arial" w:hAnsi="Arial"/>
          <w:sz w:val="22"/>
          <w:szCs w:val="22"/>
        </w:rPr>
        <w:t xml:space="preserve">networks of all the green </w:t>
      </w:r>
      <w:r w:rsidR="0080521D" w:rsidRPr="00115CFC">
        <w:rPr>
          <w:rFonts w:ascii="Arial" w:hAnsi="Arial"/>
          <w:sz w:val="22"/>
          <w:szCs w:val="22"/>
        </w:rPr>
        <w:t xml:space="preserve">and blue </w:t>
      </w:r>
      <w:r w:rsidRPr="00115CFC">
        <w:rPr>
          <w:rFonts w:ascii="Arial" w:hAnsi="Arial"/>
          <w:sz w:val="22"/>
          <w:szCs w:val="22"/>
        </w:rPr>
        <w:t>spaces surrounding it.</w:t>
      </w:r>
    </w:p>
    <w:p w14:paraId="05C94864" w14:textId="77777777" w:rsidR="003E766A" w:rsidRPr="00115CFC" w:rsidRDefault="003E766A" w:rsidP="00115CFC">
      <w:pPr>
        <w:rPr>
          <w:rFonts w:ascii="Arial" w:hAnsi="Arial"/>
          <w:sz w:val="22"/>
          <w:szCs w:val="22"/>
        </w:rPr>
      </w:pPr>
    </w:p>
    <w:p w14:paraId="35A9D17E" w14:textId="77777777" w:rsidR="005A6760" w:rsidRDefault="005A6760" w:rsidP="00115CFC">
      <w:pPr>
        <w:rPr>
          <w:rFonts w:ascii="Arial" w:hAnsi="Arial"/>
          <w:sz w:val="22"/>
          <w:szCs w:val="22"/>
        </w:rPr>
      </w:pPr>
    </w:p>
    <w:p w14:paraId="38010233" w14:textId="04185CB9" w:rsidR="00C07A7A" w:rsidRPr="00115CFC" w:rsidRDefault="00C07A7A" w:rsidP="00115CFC">
      <w:pPr>
        <w:rPr>
          <w:rFonts w:ascii="Arial" w:hAnsi="Arial"/>
          <w:b/>
          <w:sz w:val="22"/>
          <w:szCs w:val="22"/>
        </w:rPr>
      </w:pPr>
      <w:r w:rsidRPr="00115CFC">
        <w:rPr>
          <w:rFonts w:ascii="Arial" w:hAnsi="Arial"/>
          <w:b/>
          <w:sz w:val="22"/>
          <w:szCs w:val="22"/>
        </w:rPr>
        <w:t>The challenge</w:t>
      </w:r>
    </w:p>
    <w:p w14:paraId="19BE3AFE" w14:textId="77777777" w:rsidR="00DF4A02" w:rsidRPr="00115CFC" w:rsidRDefault="00DF4A02" w:rsidP="00815E47">
      <w:pPr>
        <w:rPr>
          <w:rFonts w:ascii="Arial" w:hAnsi="Arial"/>
          <w:sz w:val="22"/>
          <w:szCs w:val="22"/>
        </w:rPr>
      </w:pPr>
      <w:r w:rsidRPr="00115CFC">
        <w:rPr>
          <w:rFonts w:ascii="Arial" w:hAnsi="Arial"/>
          <w:sz w:val="22"/>
          <w:szCs w:val="22"/>
        </w:rPr>
        <w:t xml:space="preserve">During the </w:t>
      </w:r>
      <w:r w:rsidR="00115CFC">
        <w:rPr>
          <w:rFonts w:ascii="Arial" w:hAnsi="Arial"/>
          <w:sz w:val="22"/>
          <w:szCs w:val="22"/>
        </w:rPr>
        <w:t>Covid</w:t>
      </w:r>
      <w:r w:rsidRPr="00115CFC">
        <w:rPr>
          <w:rFonts w:ascii="Arial" w:hAnsi="Arial"/>
          <w:sz w:val="22"/>
          <w:szCs w:val="22"/>
        </w:rPr>
        <w:t>-19 lockdown months</w:t>
      </w:r>
      <w:r w:rsidR="00C63B7F">
        <w:rPr>
          <w:rFonts w:ascii="Arial" w:hAnsi="Arial"/>
          <w:sz w:val="22"/>
          <w:szCs w:val="22"/>
        </w:rPr>
        <w:t>,</w:t>
      </w:r>
      <w:r w:rsidRPr="00115CFC">
        <w:rPr>
          <w:rFonts w:ascii="Arial" w:hAnsi="Arial"/>
          <w:sz w:val="22"/>
          <w:szCs w:val="22"/>
        </w:rPr>
        <w:t xml:space="preserve"> when group volunteering activities and events in Bristol’s green spaces were suspended, we reflected on how our gro</w:t>
      </w:r>
      <w:r w:rsidR="0006065E" w:rsidRPr="00115CFC">
        <w:rPr>
          <w:rFonts w:ascii="Arial" w:hAnsi="Arial"/>
          <w:sz w:val="22"/>
          <w:szCs w:val="22"/>
        </w:rPr>
        <w:t>up might ‘build back be</w:t>
      </w:r>
      <w:r w:rsidRPr="00115CFC">
        <w:rPr>
          <w:rFonts w:ascii="Arial" w:hAnsi="Arial"/>
          <w:sz w:val="22"/>
          <w:szCs w:val="22"/>
        </w:rPr>
        <w:t xml:space="preserve">tter’ in response to the climate and ecological emergencies. </w:t>
      </w:r>
      <w:r w:rsidR="0072552A" w:rsidRPr="00115CFC">
        <w:rPr>
          <w:rFonts w:ascii="Arial" w:hAnsi="Arial"/>
          <w:sz w:val="22"/>
          <w:szCs w:val="22"/>
        </w:rPr>
        <w:t>We asked ourselves some fundamental questions (see appendix) and shared them, alongside other contributors, at an online meeting of the Bristol Parks Forum on 27 June. Here we attempt to answer these questions.</w:t>
      </w:r>
    </w:p>
    <w:p w14:paraId="31E9DB4C" w14:textId="77777777" w:rsidR="0072552A" w:rsidRPr="00115CFC" w:rsidRDefault="0072552A" w:rsidP="00815E47">
      <w:pPr>
        <w:rPr>
          <w:rFonts w:ascii="Arial" w:hAnsi="Arial"/>
          <w:sz w:val="22"/>
          <w:szCs w:val="22"/>
        </w:rPr>
      </w:pPr>
    </w:p>
    <w:p w14:paraId="738EAED9" w14:textId="77777777" w:rsidR="00C07A7A" w:rsidRPr="00115CFC" w:rsidRDefault="00C07A7A" w:rsidP="00815E47">
      <w:pPr>
        <w:rPr>
          <w:rFonts w:ascii="Arial" w:hAnsi="Arial"/>
          <w:b/>
          <w:sz w:val="22"/>
          <w:szCs w:val="22"/>
        </w:rPr>
      </w:pPr>
      <w:r w:rsidRPr="00115CFC">
        <w:rPr>
          <w:rFonts w:ascii="Arial" w:hAnsi="Arial"/>
          <w:b/>
          <w:sz w:val="22"/>
          <w:szCs w:val="22"/>
        </w:rPr>
        <w:t>In whose name?</w:t>
      </w:r>
    </w:p>
    <w:p w14:paraId="43D6BC88" w14:textId="77777777" w:rsidR="003D49B1" w:rsidRPr="00115CFC" w:rsidRDefault="0072552A" w:rsidP="00815E47">
      <w:pPr>
        <w:rPr>
          <w:rFonts w:ascii="Arial" w:hAnsi="Arial"/>
          <w:sz w:val="22"/>
          <w:szCs w:val="22"/>
        </w:rPr>
      </w:pPr>
      <w:r w:rsidRPr="00115CFC">
        <w:rPr>
          <w:rFonts w:ascii="Arial" w:hAnsi="Arial"/>
          <w:sz w:val="22"/>
          <w:szCs w:val="22"/>
        </w:rPr>
        <w:t xml:space="preserve">We remain </w:t>
      </w:r>
      <w:r w:rsidR="00115CFC">
        <w:rPr>
          <w:rFonts w:ascii="Arial" w:hAnsi="Arial"/>
          <w:sz w:val="22"/>
          <w:szCs w:val="22"/>
        </w:rPr>
        <w:t xml:space="preserve">sceptical </w:t>
      </w:r>
      <w:r w:rsidR="00C63B7F">
        <w:rPr>
          <w:rFonts w:ascii="Arial" w:hAnsi="Arial"/>
          <w:sz w:val="22"/>
          <w:szCs w:val="22"/>
        </w:rPr>
        <w:t>of the ‘friends of p</w:t>
      </w:r>
      <w:r w:rsidRPr="00115CFC">
        <w:rPr>
          <w:rFonts w:ascii="Arial" w:hAnsi="Arial"/>
          <w:sz w:val="22"/>
          <w:szCs w:val="22"/>
        </w:rPr>
        <w:t>arks’ model because it tends to be unrepresentative</w:t>
      </w:r>
      <w:r w:rsidR="003D49B1" w:rsidRPr="00115CFC">
        <w:rPr>
          <w:rFonts w:ascii="Arial" w:hAnsi="Arial"/>
          <w:sz w:val="22"/>
          <w:szCs w:val="22"/>
        </w:rPr>
        <w:t xml:space="preserve"> of local communities. The same is true at the governance level of national nature reserves (NNRs) and of environmental groups</w:t>
      </w:r>
      <w:r w:rsidR="0039313C" w:rsidRPr="00115CFC">
        <w:rPr>
          <w:rFonts w:ascii="Arial" w:hAnsi="Arial"/>
          <w:sz w:val="22"/>
          <w:szCs w:val="22"/>
        </w:rPr>
        <w:t xml:space="preserve"> generally</w:t>
      </w:r>
      <w:r w:rsidRPr="00115CFC">
        <w:rPr>
          <w:rFonts w:ascii="Arial" w:hAnsi="Arial"/>
          <w:sz w:val="22"/>
          <w:szCs w:val="22"/>
        </w:rPr>
        <w:t xml:space="preserve">. We are convinced that people of all backgrounds need to be involved in decision-making about how our green spaces </w:t>
      </w:r>
      <w:r w:rsidR="0039313C" w:rsidRPr="00115CFC">
        <w:rPr>
          <w:rFonts w:ascii="Arial" w:hAnsi="Arial"/>
          <w:sz w:val="22"/>
          <w:szCs w:val="22"/>
        </w:rPr>
        <w:t>will</w:t>
      </w:r>
      <w:r w:rsidR="00A84822" w:rsidRPr="00115CFC">
        <w:rPr>
          <w:rFonts w:ascii="Arial" w:hAnsi="Arial"/>
          <w:sz w:val="22"/>
          <w:szCs w:val="22"/>
        </w:rPr>
        <w:t xml:space="preserve"> contribute to climate stabilisation and nature recovery. However, we don’t </w:t>
      </w:r>
      <w:r w:rsidR="0039313C" w:rsidRPr="00115CFC">
        <w:rPr>
          <w:rFonts w:ascii="Arial" w:hAnsi="Arial"/>
          <w:sz w:val="22"/>
          <w:szCs w:val="22"/>
        </w:rPr>
        <w:t>yet know of a better model. I</w:t>
      </w:r>
      <w:r w:rsidR="00A84822" w:rsidRPr="00115CFC">
        <w:rPr>
          <w:rFonts w:ascii="Arial" w:hAnsi="Arial"/>
          <w:sz w:val="22"/>
          <w:szCs w:val="22"/>
        </w:rPr>
        <w:t xml:space="preserve">n the short term, </w:t>
      </w:r>
      <w:r w:rsidR="0039313C" w:rsidRPr="00115CFC">
        <w:rPr>
          <w:rFonts w:ascii="Arial" w:hAnsi="Arial"/>
          <w:sz w:val="22"/>
          <w:szCs w:val="22"/>
        </w:rPr>
        <w:t xml:space="preserve">and </w:t>
      </w:r>
      <w:r w:rsidR="00A84822" w:rsidRPr="00115CFC">
        <w:rPr>
          <w:rFonts w:ascii="Arial" w:hAnsi="Arial"/>
          <w:sz w:val="22"/>
          <w:szCs w:val="22"/>
        </w:rPr>
        <w:t xml:space="preserve">as a signatory of the Bristol Equalities Charter, </w:t>
      </w:r>
      <w:r w:rsidR="003D49B1" w:rsidRPr="00115CFC">
        <w:rPr>
          <w:rFonts w:ascii="Arial" w:hAnsi="Arial"/>
          <w:sz w:val="22"/>
          <w:szCs w:val="22"/>
        </w:rPr>
        <w:t xml:space="preserve">we </w:t>
      </w:r>
      <w:r w:rsidR="00A84822" w:rsidRPr="00115CFC">
        <w:rPr>
          <w:rFonts w:ascii="Arial" w:hAnsi="Arial"/>
          <w:sz w:val="22"/>
          <w:szCs w:val="22"/>
        </w:rPr>
        <w:t xml:space="preserve">intend to carry out surveys of the make-up of our existing members and supporters and of users of </w:t>
      </w:r>
      <w:r w:rsidR="00115CFC">
        <w:rPr>
          <w:rFonts w:ascii="Arial" w:hAnsi="Arial"/>
          <w:sz w:val="22"/>
          <w:szCs w:val="22"/>
        </w:rPr>
        <w:t xml:space="preserve">Manor Woods Valley, </w:t>
      </w:r>
      <w:r w:rsidR="0039313C" w:rsidRPr="00115CFC">
        <w:rPr>
          <w:rFonts w:ascii="Arial" w:hAnsi="Arial"/>
          <w:sz w:val="22"/>
          <w:szCs w:val="22"/>
        </w:rPr>
        <w:t>and of the local communities</w:t>
      </w:r>
      <w:r w:rsidR="00A84822" w:rsidRPr="00115CFC">
        <w:rPr>
          <w:rFonts w:ascii="Arial" w:hAnsi="Arial"/>
          <w:sz w:val="22"/>
          <w:szCs w:val="22"/>
        </w:rPr>
        <w:t xml:space="preserve">. We will also seek advice from community representatives and leaders on </w:t>
      </w:r>
      <w:r w:rsidR="003D49B1" w:rsidRPr="00115CFC">
        <w:rPr>
          <w:rFonts w:ascii="Arial" w:hAnsi="Arial"/>
          <w:sz w:val="22"/>
          <w:szCs w:val="22"/>
        </w:rPr>
        <w:t xml:space="preserve">strategies for </w:t>
      </w:r>
      <w:r w:rsidR="00A84822" w:rsidRPr="00115CFC">
        <w:rPr>
          <w:rFonts w:ascii="Arial" w:hAnsi="Arial"/>
          <w:sz w:val="22"/>
          <w:szCs w:val="22"/>
        </w:rPr>
        <w:t>identifying and removing barriers to participation.</w:t>
      </w:r>
      <w:r w:rsidR="00126B3A" w:rsidRPr="00115CFC">
        <w:rPr>
          <w:rFonts w:ascii="Arial" w:hAnsi="Arial"/>
          <w:sz w:val="22"/>
          <w:szCs w:val="22"/>
        </w:rPr>
        <w:t xml:space="preserve"> We </w:t>
      </w:r>
      <w:r w:rsidR="0058758E" w:rsidRPr="00115CFC">
        <w:rPr>
          <w:rFonts w:ascii="Arial" w:hAnsi="Arial"/>
          <w:sz w:val="22"/>
          <w:szCs w:val="22"/>
        </w:rPr>
        <w:t xml:space="preserve">encourage </w:t>
      </w:r>
      <w:r w:rsidR="00126B3A" w:rsidRPr="00115CFC">
        <w:rPr>
          <w:rFonts w:ascii="Arial" w:hAnsi="Arial"/>
          <w:sz w:val="22"/>
          <w:szCs w:val="22"/>
        </w:rPr>
        <w:t>other ‘friends of parks’ groups and the Bristol Parks Forum to make similar attempts.</w:t>
      </w:r>
    </w:p>
    <w:p w14:paraId="200B976F" w14:textId="77777777" w:rsidR="003D49B1" w:rsidRPr="00115CFC" w:rsidRDefault="003D49B1" w:rsidP="00815E47">
      <w:pPr>
        <w:rPr>
          <w:rFonts w:ascii="Arial" w:hAnsi="Arial"/>
          <w:sz w:val="22"/>
          <w:szCs w:val="22"/>
        </w:rPr>
      </w:pPr>
    </w:p>
    <w:p w14:paraId="77BD319F" w14:textId="77777777" w:rsidR="00C07A7A" w:rsidRPr="00115CFC" w:rsidRDefault="00C07A7A" w:rsidP="00815E47">
      <w:pPr>
        <w:rPr>
          <w:rFonts w:ascii="Arial" w:hAnsi="Arial"/>
          <w:b/>
          <w:sz w:val="22"/>
          <w:szCs w:val="22"/>
        </w:rPr>
      </w:pPr>
      <w:r w:rsidRPr="00115CFC">
        <w:rPr>
          <w:rFonts w:ascii="Arial" w:hAnsi="Arial"/>
          <w:b/>
          <w:sz w:val="22"/>
          <w:szCs w:val="22"/>
        </w:rPr>
        <w:t>Building Back Better</w:t>
      </w:r>
    </w:p>
    <w:p w14:paraId="302598B9" w14:textId="77777777" w:rsidR="0072552A" w:rsidRPr="00115CFC" w:rsidRDefault="0024067D" w:rsidP="00815E47">
      <w:pPr>
        <w:rPr>
          <w:rFonts w:ascii="Arial" w:hAnsi="Arial"/>
          <w:sz w:val="22"/>
          <w:szCs w:val="22"/>
        </w:rPr>
      </w:pPr>
      <w:r w:rsidRPr="00115CFC">
        <w:rPr>
          <w:rFonts w:ascii="Arial" w:hAnsi="Arial"/>
          <w:sz w:val="22"/>
          <w:szCs w:val="22"/>
        </w:rPr>
        <w:t>R</w:t>
      </w:r>
      <w:r w:rsidR="003D49B1" w:rsidRPr="00115CFC">
        <w:rPr>
          <w:rFonts w:ascii="Arial" w:hAnsi="Arial"/>
          <w:sz w:val="22"/>
          <w:szCs w:val="22"/>
        </w:rPr>
        <w:t>educed emissions</w:t>
      </w:r>
      <w:r w:rsidR="00126B3A" w:rsidRPr="00115CFC">
        <w:rPr>
          <w:rFonts w:ascii="Arial" w:hAnsi="Arial"/>
          <w:sz w:val="22"/>
          <w:szCs w:val="22"/>
        </w:rPr>
        <w:t xml:space="preserve"> from fossil fuels, cleaner air and </w:t>
      </w:r>
      <w:r w:rsidR="003D49B1" w:rsidRPr="00115CFC">
        <w:rPr>
          <w:rFonts w:ascii="Arial" w:hAnsi="Arial"/>
          <w:sz w:val="22"/>
          <w:szCs w:val="22"/>
        </w:rPr>
        <w:t>increased interest in nature, active travelling, greenspaces, gardening and food-growing, community volunteering, acts of kindness, etc</w:t>
      </w:r>
      <w:r w:rsidRPr="00115CFC">
        <w:rPr>
          <w:rFonts w:ascii="Arial" w:hAnsi="Arial"/>
          <w:b/>
          <w:sz w:val="22"/>
          <w:szCs w:val="22"/>
        </w:rPr>
        <w:t xml:space="preserve">. </w:t>
      </w:r>
      <w:r w:rsidRPr="00115CFC">
        <w:rPr>
          <w:rFonts w:ascii="Arial" w:hAnsi="Arial"/>
          <w:sz w:val="22"/>
          <w:szCs w:val="22"/>
        </w:rPr>
        <w:t xml:space="preserve">are all features of the </w:t>
      </w:r>
      <w:r w:rsidR="00115CFC">
        <w:rPr>
          <w:rFonts w:ascii="Arial" w:hAnsi="Arial"/>
          <w:sz w:val="22"/>
          <w:szCs w:val="22"/>
        </w:rPr>
        <w:t>Covid</w:t>
      </w:r>
      <w:r w:rsidR="001E1B51">
        <w:rPr>
          <w:rFonts w:ascii="Arial" w:hAnsi="Arial"/>
          <w:sz w:val="22"/>
          <w:szCs w:val="22"/>
        </w:rPr>
        <w:t>-</w:t>
      </w:r>
      <w:r w:rsidR="00115CFC">
        <w:rPr>
          <w:rFonts w:ascii="Arial" w:hAnsi="Arial"/>
          <w:sz w:val="22"/>
          <w:szCs w:val="22"/>
        </w:rPr>
        <w:t xml:space="preserve">19 </w:t>
      </w:r>
      <w:r w:rsidRPr="00115CFC">
        <w:rPr>
          <w:rFonts w:ascii="Arial" w:hAnsi="Arial"/>
          <w:sz w:val="22"/>
          <w:szCs w:val="22"/>
        </w:rPr>
        <w:t>lockdown that we would like to see continue in the future. While</w:t>
      </w:r>
      <w:r w:rsidR="00C63B7F">
        <w:rPr>
          <w:rFonts w:ascii="Arial" w:hAnsi="Arial"/>
          <w:sz w:val="22"/>
          <w:szCs w:val="22"/>
        </w:rPr>
        <w:t xml:space="preserve">, for the </w:t>
      </w:r>
      <w:r w:rsidR="00115CFC">
        <w:rPr>
          <w:rFonts w:ascii="Arial" w:hAnsi="Arial"/>
          <w:sz w:val="22"/>
          <w:szCs w:val="22"/>
        </w:rPr>
        <w:t xml:space="preserve">foreseeable </w:t>
      </w:r>
      <w:r w:rsidR="00F90CC9">
        <w:rPr>
          <w:rFonts w:ascii="Arial" w:hAnsi="Arial"/>
          <w:sz w:val="22"/>
          <w:szCs w:val="22"/>
        </w:rPr>
        <w:t>future</w:t>
      </w:r>
      <w:r w:rsidR="00115CFC">
        <w:rPr>
          <w:rFonts w:ascii="Arial" w:hAnsi="Arial"/>
          <w:sz w:val="22"/>
          <w:szCs w:val="22"/>
        </w:rPr>
        <w:t>,</w:t>
      </w:r>
      <w:r w:rsidRPr="00115CFC">
        <w:rPr>
          <w:rFonts w:ascii="Arial" w:hAnsi="Arial"/>
          <w:sz w:val="22"/>
          <w:szCs w:val="22"/>
        </w:rPr>
        <w:t xml:space="preserve"> we are no</w:t>
      </w:r>
      <w:r w:rsidR="00115CFC">
        <w:rPr>
          <w:rFonts w:ascii="Arial" w:hAnsi="Arial"/>
          <w:sz w:val="22"/>
          <w:szCs w:val="22"/>
        </w:rPr>
        <w:t>t</w:t>
      </w:r>
      <w:r w:rsidRPr="00115CFC">
        <w:rPr>
          <w:rFonts w:ascii="Arial" w:hAnsi="Arial"/>
          <w:sz w:val="22"/>
          <w:szCs w:val="22"/>
        </w:rPr>
        <w:t xml:space="preserve"> able to organise </w:t>
      </w:r>
      <w:r w:rsidR="00115CFC">
        <w:rPr>
          <w:rFonts w:ascii="Arial" w:hAnsi="Arial"/>
          <w:sz w:val="22"/>
          <w:szCs w:val="22"/>
        </w:rPr>
        <w:t xml:space="preserve">large </w:t>
      </w:r>
      <w:r w:rsidRPr="00115CFC">
        <w:rPr>
          <w:rFonts w:ascii="Arial" w:hAnsi="Arial"/>
          <w:sz w:val="22"/>
          <w:szCs w:val="22"/>
        </w:rPr>
        <w:t>group volunteering and e</w:t>
      </w:r>
      <w:r w:rsidR="00C63B7F">
        <w:rPr>
          <w:rFonts w:ascii="Arial" w:hAnsi="Arial"/>
          <w:sz w:val="22"/>
          <w:szCs w:val="22"/>
        </w:rPr>
        <w:t>vents,</w:t>
      </w:r>
      <w:r w:rsidRPr="00115CFC">
        <w:rPr>
          <w:rFonts w:ascii="Arial" w:hAnsi="Arial"/>
          <w:sz w:val="22"/>
          <w:szCs w:val="22"/>
        </w:rPr>
        <w:t xml:space="preserve"> we are trialling a </w:t>
      </w:r>
      <w:r w:rsidR="00C63B7F">
        <w:rPr>
          <w:rFonts w:ascii="Arial" w:hAnsi="Arial"/>
          <w:sz w:val="22"/>
          <w:szCs w:val="22"/>
        </w:rPr>
        <w:t xml:space="preserve">flexible </w:t>
      </w:r>
      <w:r w:rsidRPr="00115CFC">
        <w:rPr>
          <w:rFonts w:ascii="Arial" w:hAnsi="Arial"/>
          <w:sz w:val="22"/>
          <w:szCs w:val="22"/>
        </w:rPr>
        <w:t xml:space="preserve">volunteering model that will, we hope, encourage people to channel that new interest to support nature recovery in our nature reserve and surrounding green spaces. We are providing individuals, pairs and family groups with basic tools, </w:t>
      </w:r>
      <w:r w:rsidR="00115CFC">
        <w:rPr>
          <w:rFonts w:ascii="Arial" w:hAnsi="Arial"/>
          <w:sz w:val="22"/>
          <w:szCs w:val="22"/>
        </w:rPr>
        <w:t xml:space="preserve">appropriate </w:t>
      </w:r>
      <w:r w:rsidRPr="00115CFC">
        <w:rPr>
          <w:rFonts w:ascii="Arial" w:hAnsi="Arial"/>
          <w:sz w:val="22"/>
          <w:szCs w:val="22"/>
        </w:rPr>
        <w:t xml:space="preserve">gloves, a job brief, health and safety advice and </w:t>
      </w:r>
      <w:r w:rsidR="00073250">
        <w:rPr>
          <w:rFonts w:ascii="Arial" w:hAnsi="Arial"/>
          <w:sz w:val="22"/>
          <w:szCs w:val="22"/>
        </w:rPr>
        <w:t>a network forum for support</w:t>
      </w:r>
      <w:r w:rsidR="0039313C" w:rsidRPr="00115CFC">
        <w:rPr>
          <w:rFonts w:ascii="Arial" w:hAnsi="Arial"/>
          <w:sz w:val="22"/>
          <w:szCs w:val="22"/>
        </w:rPr>
        <w:t xml:space="preserve"> and feedback. If successful, we hope to nurt</w:t>
      </w:r>
      <w:r w:rsidR="0006065E" w:rsidRPr="00115CFC">
        <w:rPr>
          <w:rFonts w:ascii="Arial" w:hAnsi="Arial"/>
          <w:sz w:val="22"/>
          <w:szCs w:val="22"/>
        </w:rPr>
        <w:t xml:space="preserve">ure </w:t>
      </w:r>
      <w:r w:rsidR="00115CFC">
        <w:rPr>
          <w:rFonts w:ascii="Arial" w:hAnsi="Arial"/>
          <w:sz w:val="22"/>
          <w:szCs w:val="22"/>
        </w:rPr>
        <w:t xml:space="preserve">and grow </w:t>
      </w:r>
      <w:r w:rsidR="0006065E" w:rsidRPr="00115CFC">
        <w:rPr>
          <w:rFonts w:ascii="Arial" w:hAnsi="Arial"/>
          <w:sz w:val="22"/>
          <w:szCs w:val="22"/>
        </w:rPr>
        <w:t>this model over the next few</w:t>
      </w:r>
      <w:r w:rsidR="0039313C" w:rsidRPr="00115CFC">
        <w:rPr>
          <w:rFonts w:ascii="Arial" w:hAnsi="Arial"/>
          <w:sz w:val="22"/>
          <w:szCs w:val="22"/>
        </w:rPr>
        <w:t xml:space="preserve"> </w:t>
      </w:r>
      <w:r w:rsidR="00126B3A" w:rsidRPr="00115CFC">
        <w:rPr>
          <w:rFonts w:ascii="Arial" w:hAnsi="Arial"/>
          <w:sz w:val="22"/>
          <w:szCs w:val="22"/>
        </w:rPr>
        <w:t xml:space="preserve">months and </w:t>
      </w:r>
      <w:r w:rsidR="0039313C" w:rsidRPr="00115CFC">
        <w:rPr>
          <w:rFonts w:ascii="Arial" w:hAnsi="Arial"/>
          <w:sz w:val="22"/>
          <w:szCs w:val="22"/>
        </w:rPr>
        <w:t>years.</w:t>
      </w:r>
    </w:p>
    <w:p w14:paraId="2D60C3B4" w14:textId="77777777" w:rsidR="00855772" w:rsidRPr="00115CFC" w:rsidRDefault="00855772" w:rsidP="00815E47">
      <w:pPr>
        <w:rPr>
          <w:rFonts w:ascii="Arial" w:hAnsi="Arial"/>
          <w:sz w:val="22"/>
          <w:szCs w:val="22"/>
        </w:rPr>
      </w:pPr>
    </w:p>
    <w:p w14:paraId="7440A9B4" w14:textId="77777777" w:rsidR="00C07A7A" w:rsidRPr="00115CFC" w:rsidRDefault="00C07A7A" w:rsidP="00815E47">
      <w:pPr>
        <w:rPr>
          <w:rFonts w:ascii="Arial" w:hAnsi="Arial"/>
          <w:b/>
          <w:sz w:val="22"/>
          <w:szCs w:val="22"/>
        </w:rPr>
      </w:pPr>
      <w:r w:rsidRPr="00115CFC">
        <w:rPr>
          <w:rFonts w:ascii="Arial" w:hAnsi="Arial"/>
          <w:b/>
          <w:sz w:val="22"/>
          <w:szCs w:val="22"/>
        </w:rPr>
        <w:t>Carbon neutrality</w:t>
      </w:r>
    </w:p>
    <w:p w14:paraId="6FBB4C02" w14:textId="77777777" w:rsidR="0039313C" w:rsidRPr="00115CFC" w:rsidRDefault="00855772" w:rsidP="00815E47">
      <w:pPr>
        <w:rPr>
          <w:rFonts w:ascii="Arial" w:hAnsi="Arial"/>
          <w:sz w:val="23"/>
          <w:szCs w:val="23"/>
          <w:shd w:val="clear" w:color="auto" w:fill="FFFFFF"/>
        </w:rPr>
      </w:pPr>
      <w:r w:rsidRPr="00115CFC">
        <w:rPr>
          <w:rFonts w:ascii="Arial" w:hAnsi="Arial"/>
          <w:sz w:val="22"/>
          <w:szCs w:val="22"/>
        </w:rPr>
        <w:t xml:space="preserve">A permanent reduction in emissions from fossil fuels will have the greatest impact on attempts to avert global </w:t>
      </w:r>
      <w:r w:rsidR="00C63B7F">
        <w:rPr>
          <w:rFonts w:ascii="Arial" w:hAnsi="Arial"/>
          <w:sz w:val="22"/>
          <w:szCs w:val="22"/>
        </w:rPr>
        <w:t>human</w:t>
      </w:r>
      <w:r w:rsidR="00115CFC">
        <w:rPr>
          <w:rFonts w:ascii="Arial" w:hAnsi="Arial"/>
          <w:sz w:val="22"/>
          <w:szCs w:val="22"/>
        </w:rPr>
        <w:t>-made global warming</w:t>
      </w:r>
      <w:r w:rsidRPr="00115CFC">
        <w:rPr>
          <w:rFonts w:ascii="Arial" w:hAnsi="Arial"/>
          <w:sz w:val="22"/>
          <w:szCs w:val="22"/>
        </w:rPr>
        <w:t xml:space="preserve">. A significant contribution can be made </w:t>
      </w:r>
      <w:r w:rsidRPr="00115CFC">
        <w:rPr>
          <w:rFonts w:ascii="Arial" w:hAnsi="Arial"/>
          <w:sz w:val="23"/>
          <w:szCs w:val="23"/>
          <w:shd w:val="clear" w:color="auto" w:fill="FFFFFF"/>
        </w:rPr>
        <w:t>by a requirement for new developments anywhere in the city to</w:t>
      </w:r>
      <w:r w:rsidRPr="00115CFC">
        <w:rPr>
          <w:rFonts w:ascii="Arial" w:hAnsi="Arial"/>
          <w:sz w:val="23"/>
          <w:szCs w:val="23"/>
        </w:rPr>
        <w:t xml:space="preserve"> </w:t>
      </w:r>
      <w:r w:rsidRPr="00115CFC">
        <w:rPr>
          <w:rFonts w:ascii="Arial" w:hAnsi="Arial"/>
          <w:sz w:val="23"/>
          <w:szCs w:val="23"/>
          <w:shd w:val="clear" w:color="auto" w:fill="FFFFFF"/>
        </w:rPr>
        <w:t xml:space="preserve">avoid the use of CO2-emitting heating systems and </w:t>
      </w:r>
      <w:r w:rsidRPr="00115CFC">
        <w:rPr>
          <w:rFonts w:ascii="Arial" w:hAnsi="Arial"/>
          <w:sz w:val="23"/>
          <w:szCs w:val="23"/>
        </w:rPr>
        <w:t xml:space="preserve">by a </w:t>
      </w:r>
      <w:r w:rsidRPr="00115CFC">
        <w:rPr>
          <w:rFonts w:ascii="Arial" w:hAnsi="Arial"/>
          <w:sz w:val="23"/>
          <w:szCs w:val="23"/>
          <w:shd w:val="clear" w:color="auto" w:fill="FFFFFF"/>
        </w:rPr>
        <w:t xml:space="preserve">requirement to install electric vehicle charging points. </w:t>
      </w:r>
      <w:r w:rsidR="00126B3A" w:rsidRPr="00115CFC">
        <w:rPr>
          <w:rFonts w:ascii="Arial" w:hAnsi="Arial"/>
          <w:sz w:val="23"/>
          <w:szCs w:val="23"/>
          <w:shd w:val="clear" w:color="auto" w:fill="FFFFFF"/>
        </w:rPr>
        <w:t xml:space="preserve">For each new building development in the communities surrounding Manor Woods Valley, we will challenge both developer and the planning authority to build for carbon neutrality. </w:t>
      </w:r>
    </w:p>
    <w:p w14:paraId="7F5FDF09" w14:textId="77777777" w:rsidR="00855772" w:rsidRPr="00115CFC" w:rsidRDefault="00855772" w:rsidP="00815E47">
      <w:pPr>
        <w:rPr>
          <w:rFonts w:ascii="Arial" w:hAnsi="Arial"/>
          <w:sz w:val="22"/>
          <w:szCs w:val="22"/>
        </w:rPr>
      </w:pPr>
    </w:p>
    <w:p w14:paraId="1BFC5548" w14:textId="77777777" w:rsidR="00C07A7A" w:rsidRPr="00115CFC" w:rsidRDefault="00C07A7A" w:rsidP="00815E47">
      <w:pPr>
        <w:rPr>
          <w:rFonts w:ascii="Arial" w:hAnsi="Arial"/>
          <w:b/>
          <w:sz w:val="22"/>
          <w:szCs w:val="22"/>
        </w:rPr>
      </w:pPr>
      <w:r w:rsidRPr="00115CFC">
        <w:rPr>
          <w:rFonts w:ascii="Arial" w:hAnsi="Arial"/>
          <w:b/>
          <w:sz w:val="22"/>
          <w:szCs w:val="22"/>
        </w:rPr>
        <w:lastRenderedPageBreak/>
        <w:t>Health</w:t>
      </w:r>
      <w:r w:rsidR="0058758E" w:rsidRPr="00115CFC">
        <w:rPr>
          <w:rFonts w:ascii="Arial" w:hAnsi="Arial"/>
          <w:b/>
          <w:sz w:val="22"/>
          <w:szCs w:val="22"/>
        </w:rPr>
        <w:t xml:space="preserve"> and nature</w:t>
      </w:r>
    </w:p>
    <w:p w14:paraId="3A606C1F" w14:textId="77777777" w:rsidR="0039313C" w:rsidRPr="00115CFC" w:rsidRDefault="0039313C" w:rsidP="00815E47">
      <w:pPr>
        <w:rPr>
          <w:rFonts w:ascii="Arial" w:hAnsi="Arial"/>
          <w:sz w:val="22"/>
          <w:szCs w:val="22"/>
        </w:rPr>
      </w:pPr>
      <w:r w:rsidRPr="00115CFC">
        <w:rPr>
          <w:rFonts w:ascii="Arial" w:hAnsi="Arial"/>
          <w:sz w:val="22"/>
          <w:szCs w:val="22"/>
        </w:rPr>
        <w:t xml:space="preserve">There is ample evidence that time spent in nature is conducive to improved mental and physical health and wellbeing. During the </w:t>
      </w:r>
      <w:r w:rsidR="00115CFC">
        <w:rPr>
          <w:rFonts w:ascii="Arial" w:hAnsi="Arial"/>
          <w:sz w:val="22"/>
          <w:szCs w:val="22"/>
        </w:rPr>
        <w:t>C</w:t>
      </w:r>
      <w:r w:rsidRPr="00115CFC">
        <w:rPr>
          <w:rFonts w:ascii="Arial" w:hAnsi="Arial"/>
          <w:sz w:val="22"/>
          <w:szCs w:val="22"/>
        </w:rPr>
        <w:t>oronavirus pandemic and in the</w:t>
      </w:r>
      <w:r w:rsidR="00115CFC">
        <w:rPr>
          <w:rFonts w:ascii="Arial" w:hAnsi="Arial"/>
          <w:sz w:val="22"/>
          <w:szCs w:val="22"/>
        </w:rPr>
        <w:t xml:space="preserve"> years</w:t>
      </w:r>
      <w:r w:rsidRPr="00115CFC">
        <w:rPr>
          <w:rFonts w:ascii="Arial" w:hAnsi="Arial"/>
          <w:sz w:val="22"/>
          <w:szCs w:val="22"/>
        </w:rPr>
        <w:t xml:space="preserve"> to follow, we anticipate a </w:t>
      </w:r>
      <w:r w:rsidR="00115CFC">
        <w:rPr>
          <w:rFonts w:ascii="Arial" w:hAnsi="Arial"/>
          <w:sz w:val="22"/>
          <w:szCs w:val="22"/>
        </w:rPr>
        <w:t xml:space="preserve">related </w:t>
      </w:r>
      <w:r w:rsidRPr="00115CFC">
        <w:rPr>
          <w:rFonts w:ascii="Arial" w:hAnsi="Arial"/>
          <w:sz w:val="22"/>
          <w:szCs w:val="22"/>
        </w:rPr>
        <w:t xml:space="preserve">surge in demand </w:t>
      </w:r>
      <w:r w:rsidR="008B7816" w:rsidRPr="00115CFC">
        <w:rPr>
          <w:rFonts w:ascii="Arial" w:hAnsi="Arial"/>
          <w:sz w:val="22"/>
          <w:szCs w:val="22"/>
        </w:rPr>
        <w:t xml:space="preserve">on health services. Green spaces can and should play an increasingly important part the long term recovery to good health. </w:t>
      </w:r>
      <w:r w:rsidR="00115CFC">
        <w:rPr>
          <w:rFonts w:ascii="Arial" w:hAnsi="Arial"/>
          <w:sz w:val="22"/>
          <w:szCs w:val="22"/>
        </w:rPr>
        <w:t>In addition, p</w:t>
      </w:r>
      <w:r w:rsidR="008B7816" w:rsidRPr="00115CFC">
        <w:rPr>
          <w:rFonts w:ascii="Arial" w:hAnsi="Arial"/>
          <w:sz w:val="22"/>
          <w:szCs w:val="22"/>
        </w:rPr>
        <w:t xml:space="preserve">urposeful time spent in nature has the potential not only to bring health benefits to those involved but also to </w:t>
      </w:r>
      <w:r w:rsidR="00126B3A" w:rsidRPr="00115CFC">
        <w:rPr>
          <w:rFonts w:ascii="Arial" w:hAnsi="Arial"/>
          <w:sz w:val="22"/>
          <w:szCs w:val="22"/>
        </w:rPr>
        <w:t xml:space="preserve">the effort of </w:t>
      </w:r>
      <w:r w:rsidR="008B7816" w:rsidRPr="00115CFC">
        <w:rPr>
          <w:rFonts w:ascii="Arial" w:hAnsi="Arial"/>
          <w:sz w:val="22"/>
          <w:szCs w:val="22"/>
        </w:rPr>
        <w:t>improving biodiversity and the recovery of nature. The Forest of Avon Trust’s wellbeing courses that have been running in Manor Woods Valley in recent years prove the point and offer a model for scaling up across the city and country.</w:t>
      </w:r>
    </w:p>
    <w:p w14:paraId="2020A73F" w14:textId="77777777" w:rsidR="008B7816" w:rsidRPr="00115CFC" w:rsidRDefault="008B7816" w:rsidP="00815E47">
      <w:pPr>
        <w:rPr>
          <w:rFonts w:ascii="Arial" w:hAnsi="Arial"/>
          <w:sz w:val="22"/>
          <w:szCs w:val="22"/>
        </w:rPr>
      </w:pPr>
    </w:p>
    <w:p w14:paraId="1FBCE864" w14:textId="77777777" w:rsidR="00C07A7A" w:rsidRPr="00115CFC" w:rsidRDefault="00C07A7A" w:rsidP="00815E47">
      <w:pPr>
        <w:rPr>
          <w:rFonts w:ascii="Arial" w:hAnsi="Arial"/>
          <w:b/>
          <w:sz w:val="22"/>
          <w:szCs w:val="22"/>
        </w:rPr>
      </w:pPr>
      <w:r w:rsidRPr="00115CFC">
        <w:rPr>
          <w:rFonts w:ascii="Arial" w:hAnsi="Arial"/>
          <w:b/>
          <w:sz w:val="22"/>
          <w:szCs w:val="22"/>
        </w:rPr>
        <w:t>Education</w:t>
      </w:r>
      <w:r w:rsidR="0058758E" w:rsidRPr="00115CFC">
        <w:rPr>
          <w:rFonts w:ascii="Arial" w:hAnsi="Arial"/>
          <w:b/>
          <w:sz w:val="22"/>
          <w:szCs w:val="22"/>
        </w:rPr>
        <w:t xml:space="preserve"> and nature</w:t>
      </w:r>
    </w:p>
    <w:p w14:paraId="2D2C0943" w14:textId="77777777" w:rsidR="008B7816" w:rsidRPr="00115CFC" w:rsidRDefault="005F7DC9" w:rsidP="00815E47">
      <w:pPr>
        <w:rPr>
          <w:rFonts w:ascii="Arial" w:hAnsi="Arial"/>
          <w:sz w:val="22"/>
          <w:szCs w:val="22"/>
        </w:rPr>
      </w:pPr>
      <w:r w:rsidRPr="00115CFC">
        <w:rPr>
          <w:rFonts w:ascii="Arial" w:hAnsi="Arial"/>
          <w:sz w:val="22"/>
          <w:szCs w:val="22"/>
        </w:rPr>
        <w:t xml:space="preserve">As well as the devastating toll on health, </w:t>
      </w:r>
      <w:r w:rsidR="00115CFC">
        <w:rPr>
          <w:rFonts w:ascii="Arial" w:hAnsi="Arial"/>
          <w:sz w:val="22"/>
          <w:szCs w:val="22"/>
        </w:rPr>
        <w:t>Covid</w:t>
      </w:r>
      <w:r w:rsidRPr="00115CFC">
        <w:rPr>
          <w:rFonts w:ascii="Arial" w:hAnsi="Arial"/>
          <w:sz w:val="22"/>
          <w:szCs w:val="22"/>
        </w:rPr>
        <w:t>-19 has hugely disrupted the education of all chil</w:t>
      </w:r>
      <w:r w:rsidR="0006065E" w:rsidRPr="00115CFC">
        <w:rPr>
          <w:rFonts w:ascii="Arial" w:hAnsi="Arial"/>
          <w:sz w:val="22"/>
          <w:szCs w:val="22"/>
        </w:rPr>
        <w:t xml:space="preserve">dren and young adults, </w:t>
      </w:r>
      <w:r w:rsidRPr="00115CFC">
        <w:rPr>
          <w:rFonts w:ascii="Arial" w:hAnsi="Arial"/>
          <w:sz w:val="22"/>
          <w:szCs w:val="22"/>
        </w:rPr>
        <w:t>with a</w:t>
      </w:r>
      <w:r w:rsidR="0006065E" w:rsidRPr="00115CFC">
        <w:rPr>
          <w:rFonts w:ascii="Arial" w:hAnsi="Arial"/>
          <w:sz w:val="22"/>
          <w:szCs w:val="22"/>
        </w:rPr>
        <w:t>n even more severe impact on disadvantaged</w:t>
      </w:r>
      <w:r w:rsidR="003942DA" w:rsidRPr="00115CFC">
        <w:rPr>
          <w:rFonts w:ascii="Arial" w:hAnsi="Arial"/>
          <w:sz w:val="22"/>
          <w:szCs w:val="22"/>
        </w:rPr>
        <w:t xml:space="preserve"> communities. Outdoor education offers a partial solution to the pressures of social distancing and</w:t>
      </w:r>
      <w:r w:rsidRPr="00115CFC">
        <w:rPr>
          <w:rFonts w:ascii="Arial" w:hAnsi="Arial"/>
          <w:sz w:val="22"/>
          <w:szCs w:val="22"/>
        </w:rPr>
        <w:t xml:space="preserve"> consequent demand</w:t>
      </w:r>
      <w:r w:rsidR="003942DA" w:rsidRPr="00115CFC">
        <w:rPr>
          <w:rFonts w:ascii="Arial" w:hAnsi="Arial"/>
          <w:sz w:val="22"/>
          <w:szCs w:val="22"/>
        </w:rPr>
        <w:t xml:space="preserve"> for teaching space in </w:t>
      </w:r>
      <w:r w:rsidR="0006065E" w:rsidRPr="00115CFC">
        <w:rPr>
          <w:rFonts w:ascii="Arial" w:hAnsi="Arial"/>
          <w:sz w:val="22"/>
          <w:szCs w:val="22"/>
        </w:rPr>
        <w:t xml:space="preserve">schools and colleges in </w:t>
      </w:r>
      <w:r w:rsidR="003942DA" w:rsidRPr="00115CFC">
        <w:rPr>
          <w:rFonts w:ascii="Arial" w:hAnsi="Arial"/>
          <w:sz w:val="22"/>
          <w:szCs w:val="22"/>
        </w:rPr>
        <w:t>the coming</w:t>
      </w:r>
      <w:r w:rsidRPr="00115CFC">
        <w:rPr>
          <w:rFonts w:ascii="Arial" w:hAnsi="Arial"/>
          <w:sz w:val="22"/>
          <w:szCs w:val="22"/>
        </w:rPr>
        <w:t xml:space="preserve"> years. </w:t>
      </w:r>
      <w:r w:rsidR="003942DA" w:rsidRPr="00115CFC">
        <w:rPr>
          <w:rFonts w:ascii="Arial" w:hAnsi="Arial"/>
          <w:sz w:val="22"/>
          <w:szCs w:val="22"/>
        </w:rPr>
        <w:t>There is an opportunity here to improve the education of current and future generations in all disciplines but especially in the sciences related to climate, ecology, food security and health. An entitlement for all young people to learn and work with nature in local green spaces could be an un</w:t>
      </w:r>
      <w:r w:rsidR="00292AB3" w:rsidRPr="00115CFC">
        <w:rPr>
          <w:rFonts w:ascii="Arial" w:hAnsi="Arial"/>
          <w:sz w:val="22"/>
          <w:szCs w:val="22"/>
        </w:rPr>
        <w:t xml:space="preserve">intended but positive consequence of the current health emergency and the education sector’s response to the climate and ecological emergencies. It is beyond the scope and capacity of Manor Woods Valley Group to </w:t>
      </w:r>
      <w:r w:rsidR="003D6F6D" w:rsidRPr="00115CFC">
        <w:rPr>
          <w:rFonts w:ascii="Arial" w:hAnsi="Arial"/>
          <w:sz w:val="22"/>
          <w:szCs w:val="22"/>
        </w:rPr>
        <w:t xml:space="preserve">steer education policy but we can and will impress on our local political representatives, local authority, local schools and initiatives such as Bristol Future Parks Project </w:t>
      </w:r>
      <w:r w:rsidR="007D3304" w:rsidRPr="00115CFC">
        <w:rPr>
          <w:rFonts w:ascii="Arial" w:hAnsi="Arial"/>
          <w:sz w:val="22"/>
          <w:szCs w:val="22"/>
        </w:rPr>
        <w:t xml:space="preserve">of </w:t>
      </w:r>
      <w:r w:rsidR="003D6F6D" w:rsidRPr="00115CFC">
        <w:rPr>
          <w:rFonts w:ascii="Arial" w:hAnsi="Arial"/>
          <w:sz w:val="22"/>
          <w:szCs w:val="22"/>
        </w:rPr>
        <w:t>the need for a national joined-up education policy response to the combined climate, ecological, health and equality emergencies.</w:t>
      </w:r>
    </w:p>
    <w:p w14:paraId="0D6C2D61" w14:textId="77777777" w:rsidR="003D6F6D" w:rsidRPr="00115CFC" w:rsidRDefault="003D6F6D" w:rsidP="00815E47">
      <w:pPr>
        <w:rPr>
          <w:rFonts w:ascii="Arial" w:hAnsi="Arial"/>
          <w:sz w:val="22"/>
          <w:szCs w:val="22"/>
        </w:rPr>
      </w:pPr>
    </w:p>
    <w:p w14:paraId="0A159425" w14:textId="77777777" w:rsidR="00C07A7A" w:rsidRPr="00115CFC" w:rsidRDefault="00C07A7A" w:rsidP="00815E47">
      <w:pPr>
        <w:rPr>
          <w:rFonts w:ascii="Arial" w:hAnsi="Arial"/>
          <w:b/>
          <w:sz w:val="22"/>
          <w:szCs w:val="22"/>
        </w:rPr>
      </w:pPr>
      <w:r w:rsidRPr="00115CFC">
        <w:rPr>
          <w:rFonts w:ascii="Arial" w:hAnsi="Arial"/>
          <w:b/>
          <w:sz w:val="22"/>
          <w:szCs w:val="22"/>
        </w:rPr>
        <w:t>Nature networks</w:t>
      </w:r>
    </w:p>
    <w:p w14:paraId="78E101DD" w14:textId="77777777" w:rsidR="003D6F6D" w:rsidRPr="00115CFC" w:rsidRDefault="003D6F6D" w:rsidP="00115CFC">
      <w:pPr>
        <w:pBdr>
          <w:top w:val="single" w:sz="4" w:space="1" w:color="auto"/>
          <w:left w:val="single" w:sz="4" w:space="4" w:color="auto"/>
          <w:bottom w:val="single" w:sz="4" w:space="1" w:color="auto"/>
          <w:right w:val="single" w:sz="4" w:space="4" w:color="auto"/>
        </w:pBdr>
        <w:rPr>
          <w:rFonts w:ascii="Arial" w:hAnsi="Arial"/>
          <w:sz w:val="22"/>
          <w:szCs w:val="22"/>
        </w:rPr>
      </w:pPr>
      <w:r w:rsidRPr="00115CFC">
        <w:rPr>
          <w:rFonts w:ascii="Arial" w:hAnsi="Arial"/>
          <w:sz w:val="22"/>
          <w:szCs w:val="22"/>
        </w:rPr>
        <w:t xml:space="preserve">A final conclusion from our reflections </w:t>
      </w:r>
      <w:r w:rsidR="00A52C5D" w:rsidRPr="00115CFC">
        <w:rPr>
          <w:rFonts w:ascii="Arial" w:hAnsi="Arial"/>
          <w:sz w:val="22"/>
          <w:szCs w:val="22"/>
        </w:rPr>
        <w:t xml:space="preserve">is that ALL green and blue spaces, and not just parks and nature reserves, need to contribute </w:t>
      </w:r>
      <w:r w:rsidR="00073250">
        <w:rPr>
          <w:rFonts w:ascii="Arial" w:hAnsi="Arial"/>
          <w:sz w:val="22"/>
          <w:szCs w:val="22"/>
        </w:rPr>
        <w:t xml:space="preserve">to </w:t>
      </w:r>
      <w:r w:rsidR="00A52C5D" w:rsidRPr="00115CFC">
        <w:rPr>
          <w:rFonts w:ascii="Arial" w:hAnsi="Arial"/>
          <w:sz w:val="22"/>
          <w:szCs w:val="22"/>
        </w:rPr>
        <w:t>the recovery of nature and th</w:t>
      </w:r>
      <w:r w:rsidR="00B912B7" w:rsidRPr="00115CFC">
        <w:rPr>
          <w:rFonts w:ascii="Arial" w:hAnsi="Arial"/>
          <w:sz w:val="22"/>
          <w:szCs w:val="22"/>
        </w:rPr>
        <w:t xml:space="preserve">e </w:t>
      </w:r>
      <w:r w:rsidR="007D3304" w:rsidRPr="00115CFC">
        <w:rPr>
          <w:rFonts w:ascii="Arial" w:hAnsi="Arial"/>
          <w:sz w:val="22"/>
          <w:szCs w:val="22"/>
        </w:rPr>
        <w:t>stabilisation of the climate. T</w:t>
      </w:r>
      <w:r w:rsidR="00B912B7" w:rsidRPr="00115CFC">
        <w:rPr>
          <w:rFonts w:ascii="Arial" w:hAnsi="Arial"/>
          <w:sz w:val="22"/>
          <w:szCs w:val="22"/>
        </w:rPr>
        <w:t xml:space="preserve">he combined impact they can make will be further amplified by the creation and maintenance of nature corridors between them. We propose to map these spaces in the communities surrounding Manor Woods Valley </w:t>
      </w:r>
      <w:r w:rsidR="007D3304" w:rsidRPr="00115CFC">
        <w:rPr>
          <w:rFonts w:ascii="Arial" w:hAnsi="Arial"/>
          <w:sz w:val="22"/>
          <w:szCs w:val="22"/>
        </w:rPr>
        <w:t xml:space="preserve">LNR </w:t>
      </w:r>
      <w:r w:rsidR="00B912B7" w:rsidRPr="00115CFC">
        <w:rPr>
          <w:rFonts w:ascii="Arial" w:hAnsi="Arial"/>
          <w:sz w:val="22"/>
          <w:szCs w:val="22"/>
        </w:rPr>
        <w:t xml:space="preserve">as the beginning of conversations with their owners and neighbours about the potential contributions they could make to nature recovery. </w:t>
      </w:r>
      <w:r w:rsidR="008647C7">
        <w:rPr>
          <w:rFonts w:ascii="Arial" w:hAnsi="Arial"/>
          <w:sz w:val="22"/>
          <w:szCs w:val="22"/>
        </w:rPr>
        <w:t>As we eagerly await Bristol’s Ecological Emergency Action Plan, due to be published in September 2020, w</w:t>
      </w:r>
      <w:r w:rsidR="00115CFC">
        <w:rPr>
          <w:rFonts w:ascii="Arial" w:hAnsi="Arial"/>
          <w:sz w:val="22"/>
          <w:szCs w:val="22"/>
        </w:rPr>
        <w:t>e</w:t>
      </w:r>
      <w:r w:rsidR="008647C7">
        <w:rPr>
          <w:rFonts w:ascii="Arial" w:hAnsi="Arial"/>
          <w:sz w:val="22"/>
          <w:szCs w:val="22"/>
        </w:rPr>
        <w:t xml:space="preserve"> will</w:t>
      </w:r>
      <w:r w:rsidR="00B912B7" w:rsidRPr="00115CFC">
        <w:rPr>
          <w:rFonts w:ascii="Arial" w:hAnsi="Arial"/>
          <w:sz w:val="22"/>
          <w:szCs w:val="22"/>
        </w:rPr>
        <w:t xml:space="preserve"> consult with our members and </w:t>
      </w:r>
      <w:r w:rsidR="008647C7">
        <w:rPr>
          <w:rFonts w:ascii="Arial" w:hAnsi="Arial"/>
          <w:sz w:val="22"/>
          <w:szCs w:val="22"/>
        </w:rPr>
        <w:t xml:space="preserve">supporters on </w:t>
      </w:r>
      <w:r w:rsidR="00B912B7" w:rsidRPr="00115CFC">
        <w:rPr>
          <w:rFonts w:ascii="Arial" w:hAnsi="Arial"/>
          <w:sz w:val="22"/>
          <w:szCs w:val="22"/>
        </w:rPr>
        <w:t xml:space="preserve">this change in the focus of our </w:t>
      </w:r>
      <w:r w:rsidR="008647C7">
        <w:rPr>
          <w:rFonts w:ascii="Arial" w:hAnsi="Arial"/>
          <w:sz w:val="22"/>
          <w:szCs w:val="22"/>
        </w:rPr>
        <w:t>volunteering work and, if necessary, will</w:t>
      </w:r>
      <w:r w:rsidR="0006065E" w:rsidRPr="00115CFC">
        <w:rPr>
          <w:rFonts w:ascii="Arial" w:hAnsi="Arial"/>
          <w:sz w:val="22"/>
          <w:szCs w:val="22"/>
        </w:rPr>
        <w:t xml:space="preserve"> review our constitution in the light of the outcomes. </w:t>
      </w:r>
    </w:p>
    <w:p w14:paraId="6B1184DA" w14:textId="77777777" w:rsidR="003D49B1" w:rsidRPr="0024067D" w:rsidRDefault="003D49B1" w:rsidP="00815E47">
      <w:pPr>
        <w:rPr>
          <w:rFonts w:ascii="Arial" w:hAnsi="Arial"/>
          <w:sz w:val="22"/>
          <w:szCs w:val="22"/>
        </w:rPr>
      </w:pPr>
    </w:p>
    <w:p w14:paraId="1A228BEB" w14:textId="77777777" w:rsidR="00DF4A02" w:rsidRPr="00C07A7A" w:rsidRDefault="00C07A7A" w:rsidP="00815E47">
      <w:pPr>
        <w:rPr>
          <w:rFonts w:ascii="Arial" w:hAnsi="Arial"/>
          <w:b/>
          <w:sz w:val="22"/>
          <w:szCs w:val="22"/>
        </w:rPr>
      </w:pPr>
      <w:r>
        <w:rPr>
          <w:rFonts w:ascii="Arial" w:hAnsi="Arial"/>
          <w:b/>
          <w:sz w:val="22"/>
          <w:szCs w:val="22"/>
        </w:rPr>
        <w:br w:type="page"/>
      </w:r>
      <w:r w:rsidR="00DF4A02">
        <w:rPr>
          <w:rFonts w:ascii="Arial" w:hAnsi="Arial"/>
          <w:b/>
          <w:sz w:val="32"/>
          <w:szCs w:val="32"/>
        </w:rPr>
        <w:lastRenderedPageBreak/>
        <w:t>Appendix</w:t>
      </w:r>
    </w:p>
    <w:p w14:paraId="3A5E7F6D" w14:textId="77777777" w:rsidR="0067204B" w:rsidRPr="00DF4A02" w:rsidRDefault="000433E2" w:rsidP="00815E47">
      <w:pPr>
        <w:rPr>
          <w:rFonts w:ascii="Arial" w:hAnsi="Arial"/>
          <w:b/>
          <w:sz w:val="32"/>
          <w:szCs w:val="32"/>
        </w:rPr>
      </w:pPr>
      <w:r w:rsidRPr="0067204B">
        <w:rPr>
          <w:rFonts w:ascii="Arial" w:hAnsi="Arial"/>
          <w:b/>
          <w:sz w:val="32"/>
          <w:szCs w:val="32"/>
        </w:rPr>
        <w:t>Manor Woods Valley Group</w:t>
      </w:r>
      <w:r w:rsidR="003918B2" w:rsidRPr="0067204B">
        <w:rPr>
          <w:rFonts w:ascii="Arial" w:hAnsi="Arial"/>
          <w:b/>
          <w:sz w:val="32"/>
          <w:szCs w:val="32"/>
        </w:rPr>
        <w:t>…….</w:t>
      </w:r>
      <w:r w:rsidR="0067204B">
        <w:rPr>
          <w:rFonts w:ascii="Arial" w:hAnsi="Arial"/>
          <w:b/>
          <w:sz w:val="22"/>
          <w:szCs w:val="22"/>
        </w:rPr>
        <w:tab/>
      </w:r>
      <w:r w:rsidR="0067204B">
        <w:rPr>
          <w:rFonts w:ascii="Arial" w:hAnsi="Arial"/>
          <w:b/>
          <w:sz w:val="22"/>
          <w:szCs w:val="22"/>
        </w:rPr>
        <w:tab/>
      </w:r>
      <w:r w:rsidR="0067204B">
        <w:rPr>
          <w:rFonts w:ascii="Arial" w:hAnsi="Arial"/>
          <w:b/>
          <w:sz w:val="22"/>
          <w:szCs w:val="22"/>
        </w:rPr>
        <w:tab/>
      </w:r>
      <w:r w:rsidR="0067204B">
        <w:rPr>
          <w:rFonts w:ascii="Arial" w:hAnsi="Arial"/>
          <w:b/>
          <w:sz w:val="22"/>
          <w:szCs w:val="22"/>
        </w:rPr>
        <w:tab/>
      </w:r>
      <w:r w:rsidR="0067204B">
        <w:rPr>
          <w:rFonts w:ascii="Arial" w:hAnsi="Arial"/>
          <w:b/>
          <w:sz w:val="22"/>
          <w:szCs w:val="22"/>
        </w:rPr>
        <w:tab/>
      </w:r>
    </w:p>
    <w:p w14:paraId="564B5642" w14:textId="77777777" w:rsidR="000E5456" w:rsidRPr="00BB71A4" w:rsidRDefault="006872BB" w:rsidP="00815E47">
      <w:pPr>
        <w:rPr>
          <w:rFonts w:ascii="Arial" w:hAnsi="Arial"/>
          <w:b/>
          <w:sz w:val="22"/>
          <w:szCs w:val="22"/>
        </w:rPr>
      </w:pPr>
      <w:r>
        <w:rPr>
          <w:rFonts w:ascii="Arial" w:hAnsi="Arial"/>
          <w:b/>
          <w:sz w:val="22"/>
          <w:szCs w:val="22"/>
        </w:rPr>
        <w:t>……</w:t>
      </w:r>
      <w:r w:rsidR="00BB71A4">
        <w:rPr>
          <w:rFonts w:ascii="Arial" w:hAnsi="Arial"/>
          <w:b/>
          <w:sz w:val="22"/>
          <w:szCs w:val="22"/>
        </w:rPr>
        <w:t>is</w:t>
      </w:r>
      <w:r w:rsidR="000433E2" w:rsidRPr="00BB71A4">
        <w:rPr>
          <w:rFonts w:ascii="Arial" w:hAnsi="Arial"/>
          <w:b/>
          <w:sz w:val="22"/>
          <w:szCs w:val="22"/>
        </w:rPr>
        <w:t xml:space="preserve"> </w:t>
      </w:r>
      <w:r w:rsidR="003918B2">
        <w:rPr>
          <w:rFonts w:ascii="Arial" w:hAnsi="Arial"/>
          <w:b/>
          <w:sz w:val="22"/>
          <w:szCs w:val="22"/>
        </w:rPr>
        <w:t xml:space="preserve">thinking </w:t>
      </w:r>
      <w:r w:rsidR="000433E2" w:rsidRPr="00BB71A4">
        <w:rPr>
          <w:rFonts w:ascii="Arial" w:hAnsi="Arial"/>
          <w:b/>
          <w:sz w:val="22"/>
          <w:szCs w:val="22"/>
        </w:rPr>
        <w:t xml:space="preserve">about the </w:t>
      </w:r>
      <w:r w:rsidR="00371FE0" w:rsidRPr="00BB71A4">
        <w:rPr>
          <w:rFonts w:ascii="Arial" w:hAnsi="Arial"/>
          <w:b/>
          <w:sz w:val="22"/>
          <w:szCs w:val="22"/>
        </w:rPr>
        <w:t xml:space="preserve">Climate and </w:t>
      </w:r>
      <w:r w:rsidR="00815E47" w:rsidRPr="00BB71A4">
        <w:rPr>
          <w:rFonts w:ascii="Arial" w:hAnsi="Arial"/>
          <w:b/>
          <w:sz w:val="22"/>
          <w:szCs w:val="22"/>
        </w:rPr>
        <w:t>E</w:t>
      </w:r>
      <w:r w:rsidR="00371FE0" w:rsidRPr="00BB71A4">
        <w:rPr>
          <w:rFonts w:ascii="Arial" w:hAnsi="Arial"/>
          <w:b/>
          <w:sz w:val="22"/>
          <w:szCs w:val="22"/>
        </w:rPr>
        <w:t>cological Emergencies</w:t>
      </w:r>
      <w:r w:rsidR="003A340C" w:rsidRPr="00BB71A4">
        <w:rPr>
          <w:rFonts w:ascii="Arial" w:hAnsi="Arial"/>
          <w:b/>
          <w:sz w:val="22"/>
          <w:szCs w:val="22"/>
        </w:rPr>
        <w:t xml:space="preserve"> </w:t>
      </w:r>
      <w:r w:rsidR="0006065E">
        <w:rPr>
          <w:rFonts w:ascii="Arial" w:hAnsi="Arial"/>
          <w:b/>
          <w:sz w:val="22"/>
          <w:szCs w:val="22"/>
        </w:rPr>
        <w:t>(June 2020)</w:t>
      </w:r>
    </w:p>
    <w:p w14:paraId="2338FDC4" w14:textId="77777777" w:rsidR="00371FE0" w:rsidRPr="00BB71A4" w:rsidRDefault="00371FE0" w:rsidP="00815E47">
      <w:pPr>
        <w:rPr>
          <w:rFonts w:ascii="Arial" w:hAnsi="Arial"/>
          <w:b/>
          <w:sz w:val="22"/>
          <w:szCs w:val="22"/>
        </w:rPr>
      </w:pPr>
    </w:p>
    <w:p w14:paraId="5C6C0F3C" w14:textId="77777777" w:rsidR="00815E47" w:rsidRDefault="00815E47" w:rsidP="000C656C">
      <w:pPr>
        <w:jc w:val="both"/>
        <w:rPr>
          <w:rFonts w:ascii="Arial" w:hAnsi="Arial"/>
          <w:sz w:val="22"/>
          <w:szCs w:val="22"/>
        </w:rPr>
      </w:pPr>
      <w:r w:rsidRPr="00BB71A4">
        <w:rPr>
          <w:rFonts w:ascii="Arial" w:hAnsi="Arial"/>
          <w:b/>
          <w:sz w:val="22"/>
          <w:szCs w:val="22"/>
        </w:rPr>
        <w:t>Manor Woods Valley Group</w:t>
      </w:r>
      <w:r w:rsidR="000433E2" w:rsidRPr="00BB71A4">
        <w:rPr>
          <w:rFonts w:ascii="Arial" w:hAnsi="Arial"/>
          <w:sz w:val="22"/>
          <w:szCs w:val="22"/>
        </w:rPr>
        <w:t xml:space="preserve"> is</w:t>
      </w:r>
      <w:r w:rsidR="00371FE0" w:rsidRPr="00BB71A4">
        <w:rPr>
          <w:rFonts w:ascii="Arial" w:hAnsi="Arial"/>
          <w:sz w:val="22"/>
          <w:szCs w:val="22"/>
        </w:rPr>
        <w:t xml:space="preserve"> asking itself some fundamental questions about how best to respond</w:t>
      </w:r>
      <w:r w:rsidR="00B07DA1" w:rsidRPr="00BB71A4">
        <w:rPr>
          <w:rFonts w:ascii="Arial" w:hAnsi="Arial"/>
          <w:sz w:val="22"/>
          <w:szCs w:val="22"/>
        </w:rPr>
        <w:t xml:space="preserve"> to the climate and ecological emergencies</w:t>
      </w:r>
      <w:r w:rsidRPr="00BB71A4">
        <w:rPr>
          <w:rFonts w:ascii="Arial" w:hAnsi="Arial"/>
          <w:sz w:val="22"/>
          <w:szCs w:val="22"/>
        </w:rPr>
        <w:t>.</w:t>
      </w:r>
      <w:r w:rsidR="00371FE0" w:rsidRPr="00BB71A4">
        <w:rPr>
          <w:rFonts w:ascii="Arial" w:hAnsi="Arial"/>
          <w:sz w:val="22"/>
          <w:szCs w:val="22"/>
        </w:rPr>
        <w:t xml:space="preserve"> </w:t>
      </w:r>
      <w:r w:rsidR="00F31724">
        <w:rPr>
          <w:rFonts w:ascii="Arial" w:hAnsi="Arial"/>
          <w:sz w:val="22"/>
          <w:szCs w:val="22"/>
        </w:rPr>
        <w:t>R</w:t>
      </w:r>
      <w:r w:rsidR="00110D7B" w:rsidRPr="009A4BA1">
        <w:rPr>
          <w:rFonts w:ascii="Arial" w:hAnsi="Arial"/>
          <w:sz w:val="22"/>
          <w:szCs w:val="22"/>
        </w:rPr>
        <w:t>eversing the climate breakdown and loss of species require</w:t>
      </w:r>
      <w:r w:rsidR="00F31724">
        <w:rPr>
          <w:rFonts w:ascii="Arial" w:hAnsi="Arial"/>
          <w:sz w:val="22"/>
          <w:szCs w:val="22"/>
        </w:rPr>
        <w:t>s</w:t>
      </w:r>
      <w:r w:rsidR="00110D7B" w:rsidRPr="009A4BA1">
        <w:rPr>
          <w:rFonts w:ascii="Arial" w:hAnsi="Arial"/>
          <w:sz w:val="22"/>
          <w:szCs w:val="22"/>
        </w:rPr>
        <w:t xml:space="preserve"> urgent, radical, </w:t>
      </w:r>
      <w:r w:rsidR="009E1405" w:rsidRPr="009A4BA1">
        <w:rPr>
          <w:rFonts w:ascii="Arial" w:hAnsi="Arial"/>
          <w:sz w:val="22"/>
          <w:szCs w:val="22"/>
        </w:rPr>
        <w:t xml:space="preserve">ambitious, </w:t>
      </w:r>
      <w:r w:rsidR="00110D7B" w:rsidRPr="009A4BA1">
        <w:rPr>
          <w:rFonts w:ascii="Arial" w:hAnsi="Arial"/>
          <w:sz w:val="22"/>
          <w:szCs w:val="22"/>
        </w:rPr>
        <w:t>largescale and collaborative solutions. Doing a little more of what we already do will just not cut it.</w:t>
      </w:r>
      <w:r w:rsidR="00110D7B" w:rsidRPr="00BB71A4">
        <w:rPr>
          <w:rFonts w:ascii="Arial" w:hAnsi="Arial"/>
          <w:sz w:val="22"/>
          <w:szCs w:val="22"/>
        </w:rPr>
        <w:t xml:space="preserve"> </w:t>
      </w:r>
      <w:r w:rsidR="009A4BA1">
        <w:rPr>
          <w:rFonts w:ascii="Arial" w:hAnsi="Arial"/>
          <w:sz w:val="22"/>
          <w:szCs w:val="22"/>
        </w:rPr>
        <w:t>T</w:t>
      </w:r>
      <w:r w:rsidR="00371FE0" w:rsidRPr="00BB71A4">
        <w:rPr>
          <w:rFonts w:ascii="Arial" w:hAnsi="Arial"/>
          <w:sz w:val="22"/>
          <w:szCs w:val="22"/>
        </w:rPr>
        <w:t xml:space="preserve">his </w:t>
      </w:r>
      <w:r w:rsidR="009A4BA1">
        <w:rPr>
          <w:rFonts w:ascii="Arial" w:hAnsi="Arial"/>
          <w:sz w:val="22"/>
          <w:szCs w:val="22"/>
        </w:rPr>
        <w:t>paper reflects our early discussions within the Group and</w:t>
      </w:r>
      <w:r w:rsidR="0067204B">
        <w:rPr>
          <w:rFonts w:ascii="Arial" w:hAnsi="Arial"/>
          <w:sz w:val="22"/>
          <w:szCs w:val="22"/>
        </w:rPr>
        <w:t xml:space="preserve"> will be </w:t>
      </w:r>
      <w:r w:rsidR="000C656C">
        <w:rPr>
          <w:rFonts w:ascii="Arial" w:hAnsi="Arial"/>
          <w:sz w:val="22"/>
          <w:szCs w:val="22"/>
        </w:rPr>
        <w:t xml:space="preserve">further </w:t>
      </w:r>
      <w:r w:rsidR="0067204B">
        <w:rPr>
          <w:rFonts w:ascii="Arial" w:hAnsi="Arial"/>
          <w:sz w:val="22"/>
          <w:szCs w:val="22"/>
        </w:rPr>
        <w:t>developed</w:t>
      </w:r>
      <w:r w:rsidR="009A4BA1">
        <w:rPr>
          <w:rFonts w:ascii="Arial" w:hAnsi="Arial"/>
          <w:sz w:val="22"/>
          <w:szCs w:val="22"/>
        </w:rPr>
        <w:t xml:space="preserve"> </w:t>
      </w:r>
      <w:r w:rsidR="000C656C">
        <w:rPr>
          <w:rFonts w:ascii="Arial" w:hAnsi="Arial"/>
          <w:sz w:val="22"/>
          <w:szCs w:val="22"/>
        </w:rPr>
        <w:t xml:space="preserve">in </w:t>
      </w:r>
      <w:r w:rsidR="0067204B">
        <w:rPr>
          <w:rFonts w:ascii="Arial" w:hAnsi="Arial"/>
          <w:sz w:val="22"/>
          <w:szCs w:val="22"/>
        </w:rPr>
        <w:t>debate with</w:t>
      </w:r>
      <w:r w:rsidR="009A4BA1" w:rsidRPr="00BB71A4">
        <w:rPr>
          <w:rFonts w:ascii="Arial" w:hAnsi="Arial"/>
          <w:sz w:val="22"/>
          <w:szCs w:val="22"/>
        </w:rPr>
        <w:t xml:space="preserve"> Manor </w:t>
      </w:r>
      <w:r w:rsidR="000C656C">
        <w:rPr>
          <w:rFonts w:ascii="Arial" w:hAnsi="Arial"/>
          <w:sz w:val="22"/>
          <w:szCs w:val="22"/>
        </w:rPr>
        <w:t>Woods Valley s</w:t>
      </w:r>
      <w:r w:rsidR="009A4BA1">
        <w:rPr>
          <w:rFonts w:ascii="Arial" w:hAnsi="Arial"/>
          <w:sz w:val="22"/>
          <w:szCs w:val="22"/>
        </w:rPr>
        <w:t>upporters and the wider community over the coming months.</w:t>
      </w:r>
    </w:p>
    <w:p w14:paraId="38915221" w14:textId="77777777" w:rsidR="009A4BA1" w:rsidRPr="00BB71A4" w:rsidRDefault="009A4BA1" w:rsidP="000C656C">
      <w:pPr>
        <w:jc w:val="both"/>
        <w:rPr>
          <w:rFonts w:ascii="Arial" w:hAnsi="Arial"/>
          <w:sz w:val="22"/>
          <w:szCs w:val="22"/>
        </w:rPr>
      </w:pPr>
    </w:p>
    <w:p w14:paraId="3A0893F4" w14:textId="77777777" w:rsidR="00F31724" w:rsidRDefault="00815E47" w:rsidP="000C656C">
      <w:pPr>
        <w:jc w:val="both"/>
        <w:rPr>
          <w:rFonts w:ascii="Arial" w:hAnsi="Arial"/>
          <w:sz w:val="22"/>
          <w:szCs w:val="22"/>
        </w:rPr>
      </w:pPr>
      <w:r w:rsidRPr="00BB71A4">
        <w:rPr>
          <w:rFonts w:ascii="Arial" w:hAnsi="Arial"/>
          <w:sz w:val="22"/>
          <w:szCs w:val="22"/>
        </w:rPr>
        <w:t xml:space="preserve">Like </w:t>
      </w:r>
      <w:r w:rsidR="0083175A" w:rsidRPr="00BB71A4">
        <w:rPr>
          <w:rFonts w:ascii="Arial" w:hAnsi="Arial"/>
          <w:sz w:val="22"/>
          <w:szCs w:val="22"/>
        </w:rPr>
        <w:t>most ‘friends</w:t>
      </w:r>
      <w:r w:rsidR="00A53CB7" w:rsidRPr="00BB71A4">
        <w:rPr>
          <w:rFonts w:ascii="Arial" w:hAnsi="Arial"/>
          <w:sz w:val="22"/>
          <w:szCs w:val="22"/>
        </w:rPr>
        <w:t xml:space="preserve"> </w:t>
      </w:r>
      <w:r w:rsidR="0083175A" w:rsidRPr="00BB71A4">
        <w:rPr>
          <w:rFonts w:ascii="Arial" w:hAnsi="Arial"/>
          <w:sz w:val="22"/>
          <w:szCs w:val="22"/>
        </w:rPr>
        <w:t>groups</w:t>
      </w:r>
      <w:r w:rsidR="00A53CB7" w:rsidRPr="00BB71A4">
        <w:rPr>
          <w:rFonts w:ascii="Arial" w:hAnsi="Arial"/>
          <w:sz w:val="22"/>
          <w:szCs w:val="22"/>
        </w:rPr>
        <w:t>’, locally and nationally, we</w:t>
      </w:r>
      <w:r w:rsidR="0083175A" w:rsidRPr="00BB71A4">
        <w:rPr>
          <w:rFonts w:ascii="Arial" w:hAnsi="Arial"/>
          <w:sz w:val="22"/>
          <w:szCs w:val="22"/>
        </w:rPr>
        <w:t xml:space="preserve"> </w:t>
      </w:r>
      <w:r w:rsidR="00A53CB7" w:rsidRPr="00BB71A4">
        <w:rPr>
          <w:rFonts w:ascii="Arial" w:hAnsi="Arial"/>
          <w:sz w:val="22"/>
          <w:szCs w:val="22"/>
        </w:rPr>
        <w:t xml:space="preserve">are </w:t>
      </w:r>
      <w:r w:rsidR="0083175A" w:rsidRPr="00BB71A4">
        <w:rPr>
          <w:rFonts w:ascii="Arial" w:hAnsi="Arial"/>
          <w:sz w:val="22"/>
          <w:szCs w:val="22"/>
        </w:rPr>
        <w:t>privileged</w:t>
      </w:r>
      <w:r w:rsidR="00BF21DE" w:rsidRPr="00BB71A4">
        <w:rPr>
          <w:rFonts w:ascii="Arial" w:hAnsi="Arial"/>
          <w:sz w:val="22"/>
          <w:szCs w:val="22"/>
        </w:rPr>
        <w:t xml:space="preserve">: </w:t>
      </w:r>
      <w:r w:rsidR="0083175A" w:rsidRPr="00BB71A4">
        <w:rPr>
          <w:rFonts w:ascii="Arial" w:hAnsi="Arial"/>
          <w:sz w:val="22"/>
          <w:szCs w:val="22"/>
        </w:rPr>
        <w:t xml:space="preserve">mostly middle class, white, time-rich, </w:t>
      </w:r>
      <w:r w:rsidR="00110D7B" w:rsidRPr="00BB71A4">
        <w:rPr>
          <w:rFonts w:ascii="Arial" w:hAnsi="Arial"/>
          <w:sz w:val="22"/>
          <w:szCs w:val="22"/>
        </w:rPr>
        <w:t>garden owners who are</w:t>
      </w:r>
      <w:r w:rsidR="00533AD7" w:rsidRPr="00BB71A4">
        <w:rPr>
          <w:rFonts w:ascii="Arial" w:hAnsi="Arial"/>
          <w:sz w:val="22"/>
          <w:szCs w:val="22"/>
        </w:rPr>
        <w:t xml:space="preserve"> relatively </w:t>
      </w:r>
      <w:r w:rsidR="0083175A" w:rsidRPr="00BB71A4">
        <w:rPr>
          <w:rFonts w:ascii="Arial" w:hAnsi="Arial"/>
          <w:sz w:val="22"/>
          <w:szCs w:val="22"/>
        </w:rPr>
        <w:t xml:space="preserve">economically independent. We are not representative of the wider local and city populations and we cannot assume to speak for everyone. </w:t>
      </w:r>
      <w:r w:rsidR="00F31724">
        <w:rPr>
          <w:rFonts w:ascii="Arial" w:hAnsi="Arial"/>
          <w:sz w:val="22"/>
          <w:szCs w:val="22"/>
        </w:rPr>
        <w:t>T</w:t>
      </w:r>
      <w:r w:rsidR="0083175A" w:rsidRPr="00BB71A4">
        <w:rPr>
          <w:rFonts w:ascii="Arial" w:hAnsi="Arial"/>
          <w:sz w:val="22"/>
          <w:szCs w:val="22"/>
        </w:rPr>
        <w:t>here are local and citywide</w:t>
      </w:r>
      <w:r w:rsidR="00A93F59" w:rsidRPr="00BB71A4">
        <w:rPr>
          <w:rFonts w:ascii="Arial" w:hAnsi="Arial"/>
          <w:sz w:val="22"/>
          <w:szCs w:val="22"/>
        </w:rPr>
        <w:t xml:space="preserve"> communities</w:t>
      </w:r>
      <w:r w:rsidR="0083175A" w:rsidRPr="00BB71A4">
        <w:rPr>
          <w:rFonts w:ascii="Arial" w:hAnsi="Arial"/>
          <w:sz w:val="22"/>
          <w:szCs w:val="22"/>
        </w:rPr>
        <w:t xml:space="preserve"> </w:t>
      </w:r>
      <w:r w:rsidR="00B07DA1" w:rsidRPr="00BB71A4">
        <w:rPr>
          <w:rFonts w:ascii="Arial" w:hAnsi="Arial"/>
          <w:sz w:val="22"/>
          <w:szCs w:val="22"/>
        </w:rPr>
        <w:t xml:space="preserve">that </w:t>
      </w:r>
      <w:r w:rsidR="0083175A" w:rsidRPr="00BB71A4">
        <w:rPr>
          <w:rFonts w:ascii="Arial" w:hAnsi="Arial"/>
          <w:sz w:val="22"/>
          <w:szCs w:val="22"/>
        </w:rPr>
        <w:t xml:space="preserve">do not </w:t>
      </w:r>
      <w:r w:rsidR="00A93F59" w:rsidRPr="00BB71A4">
        <w:rPr>
          <w:rFonts w:ascii="Arial" w:hAnsi="Arial"/>
          <w:sz w:val="22"/>
          <w:szCs w:val="22"/>
        </w:rPr>
        <w:t xml:space="preserve">always </w:t>
      </w:r>
      <w:r w:rsidR="0083175A" w:rsidRPr="00BB71A4">
        <w:rPr>
          <w:rFonts w:ascii="Arial" w:hAnsi="Arial"/>
          <w:sz w:val="22"/>
          <w:szCs w:val="22"/>
        </w:rPr>
        <w:t xml:space="preserve">have the same access </w:t>
      </w:r>
      <w:r w:rsidR="00A53CB7" w:rsidRPr="00BB71A4">
        <w:rPr>
          <w:rFonts w:ascii="Arial" w:hAnsi="Arial"/>
          <w:sz w:val="22"/>
          <w:szCs w:val="22"/>
        </w:rPr>
        <w:t xml:space="preserve">to </w:t>
      </w:r>
      <w:r w:rsidR="0083175A" w:rsidRPr="00BB71A4">
        <w:rPr>
          <w:rFonts w:ascii="Arial" w:hAnsi="Arial"/>
          <w:sz w:val="22"/>
          <w:szCs w:val="22"/>
        </w:rPr>
        <w:t>priv</w:t>
      </w:r>
      <w:r w:rsidR="000433E2" w:rsidRPr="00BB71A4">
        <w:rPr>
          <w:rFonts w:ascii="Arial" w:hAnsi="Arial"/>
          <w:sz w:val="22"/>
          <w:szCs w:val="22"/>
        </w:rPr>
        <w:t xml:space="preserve">ate and public green spaces and </w:t>
      </w:r>
      <w:r w:rsidR="0083175A" w:rsidRPr="00BB71A4">
        <w:rPr>
          <w:rFonts w:ascii="Arial" w:hAnsi="Arial"/>
          <w:sz w:val="22"/>
          <w:szCs w:val="22"/>
        </w:rPr>
        <w:t xml:space="preserve">feel excluded from </w:t>
      </w:r>
      <w:r w:rsidR="00A53CB7" w:rsidRPr="00BB71A4">
        <w:rPr>
          <w:rFonts w:ascii="Arial" w:hAnsi="Arial"/>
          <w:sz w:val="22"/>
          <w:szCs w:val="22"/>
        </w:rPr>
        <w:t xml:space="preserve">decisions about them. </w:t>
      </w:r>
      <w:r w:rsidR="00110D7B" w:rsidRPr="00BB71A4">
        <w:rPr>
          <w:rFonts w:ascii="Arial" w:hAnsi="Arial"/>
          <w:sz w:val="22"/>
          <w:szCs w:val="22"/>
        </w:rPr>
        <w:t>Furthermore, t</w:t>
      </w:r>
      <w:r w:rsidR="00B07DA1" w:rsidRPr="00BB71A4">
        <w:rPr>
          <w:rFonts w:ascii="Arial" w:hAnsi="Arial"/>
          <w:sz w:val="22"/>
          <w:szCs w:val="22"/>
        </w:rPr>
        <w:t>he</w:t>
      </w:r>
      <w:r w:rsidR="00B07DA1" w:rsidRPr="00BB71A4">
        <w:rPr>
          <w:rFonts w:ascii="Arial" w:hAnsi="Arial"/>
          <w:color w:val="00FF00"/>
          <w:sz w:val="22"/>
          <w:szCs w:val="22"/>
        </w:rPr>
        <w:t xml:space="preserve"> </w:t>
      </w:r>
      <w:r w:rsidR="00A53CB7" w:rsidRPr="00BB71A4">
        <w:rPr>
          <w:rFonts w:ascii="Arial" w:hAnsi="Arial"/>
          <w:sz w:val="22"/>
          <w:szCs w:val="22"/>
        </w:rPr>
        <w:t xml:space="preserve">majority of </w:t>
      </w:r>
      <w:r w:rsidR="000C656C">
        <w:rPr>
          <w:rFonts w:ascii="Arial" w:hAnsi="Arial"/>
          <w:sz w:val="22"/>
          <w:szCs w:val="22"/>
        </w:rPr>
        <w:t xml:space="preserve">parks and </w:t>
      </w:r>
      <w:r w:rsidR="00A53CB7" w:rsidRPr="00BB71A4">
        <w:rPr>
          <w:rFonts w:ascii="Arial" w:hAnsi="Arial"/>
          <w:sz w:val="22"/>
          <w:szCs w:val="22"/>
        </w:rPr>
        <w:t xml:space="preserve">green spaces in the city are not supported by </w:t>
      </w:r>
      <w:r w:rsidR="009E1405" w:rsidRPr="009A4BA1">
        <w:rPr>
          <w:rFonts w:ascii="Arial" w:hAnsi="Arial"/>
          <w:sz w:val="22"/>
          <w:szCs w:val="22"/>
        </w:rPr>
        <w:t>active</w:t>
      </w:r>
      <w:r w:rsidR="00A53CB7" w:rsidRPr="00BB71A4">
        <w:rPr>
          <w:rFonts w:ascii="Arial" w:hAnsi="Arial"/>
          <w:sz w:val="22"/>
          <w:szCs w:val="22"/>
        </w:rPr>
        <w:t xml:space="preserve"> ‘friends group</w:t>
      </w:r>
      <w:r w:rsidR="00BB71A4">
        <w:rPr>
          <w:rFonts w:ascii="Arial" w:hAnsi="Arial"/>
          <w:sz w:val="22"/>
          <w:szCs w:val="22"/>
        </w:rPr>
        <w:t>s</w:t>
      </w:r>
      <w:r w:rsidR="00A53CB7" w:rsidRPr="00BB71A4">
        <w:rPr>
          <w:rFonts w:ascii="Arial" w:hAnsi="Arial"/>
          <w:sz w:val="22"/>
          <w:szCs w:val="22"/>
        </w:rPr>
        <w:t>’</w:t>
      </w:r>
      <w:r w:rsidR="000433E2" w:rsidRPr="00BB71A4">
        <w:rPr>
          <w:rFonts w:ascii="Arial" w:hAnsi="Arial"/>
          <w:sz w:val="22"/>
          <w:szCs w:val="22"/>
        </w:rPr>
        <w:t xml:space="preserve"> and</w:t>
      </w:r>
      <w:r w:rsidR="00BF21DE" w:rsidRPr="00BB71A4">
        <w:rPr>
          <w:rFonts w:ascii="Arial" w:hAnsi="Arial"/>
          <w:sz w:val="22"/>
          <w:szCs w:val="22"/>
        </w:rPr>
        <w:t xml:space="preserve"> many groups struggle to sustain themselve</w:t>
      </w:r>
      <w:r w:rsidR="00BB71A4">
        <w:rPr>
          <w:rFonts w:ascii="Arial" w:hAnsi="Arial"/>
          <w:sz w:val="22"/>
          <w:szCs w:val="22"/>
        </w:rPr>
        <w:t>s over time with new</w:t>
      </w:r>
      <w:r w:rsidR="00BF21DE" w:rsidRPr="00BB71A4">
        <w:rPr>
          <w:rFonts w:ascii="Arial" w:hAnsi="Arial"/>
          <w:sz w:val="22"/>
          <w:szCs w:val="22"/>
        </w:rPr>
        <w:t xml:space="preserve"> members</w:t>
      </w:r>
      <w:r w:rsidR="009E1405" w:rsidRPr="00BB71A4">
        <w:rPr>
          <w:rFonts w:ascii="Arial" w:hAnsi="Arial"/>
          <w:sz w:val="22"/>
          <w:szCs w:val="22"/>
        </w:rPr>
        <w:t>. We a</w:t>
      </w:r>
      <w:r w:rsidR="00BB71A4">
        <w:rPr>
          <w:rFonts w:ascii="Arial" w:hAnsi="Arial"/>
          <w:sz w:val="22"/>
          <w:szCs w:val="22"/>
        </w:rPr>
        <w:t xml:space="preserve">re </w:t>
      </w:r>
      <w:r w:rsidR="00BB71A4" w:rsidRPr="007652C0">
        <w:rPr>
          <w:rFonts w:ascii="Arial" w:hAnsi="Arial"/>
          <w:sz w:val="22"/>
          <w:szCs w:val="22"/>
        </w:rPr>
        <w:t xml:space="preserve">beginning to </w:t>
      </w:r>
      <w:r w:rsidR="00A53CB7" w:rsidRPr="007652C0">
        <w:rPr>
          <w:rFonts w:ascii="Arial" w:hAnsi="Arial"/>
          <w:sz w:val="22"/>
          <w:szCs w:val="22"/>
        </w:rPr>
        <w:t>question whether the ‘</w:t>
      </w:r>
      <w:r w:rsidR="00A93F59" w:rsidRPr="007652C0">
        <w:rPr>
          <w:rFonts w:ascii="Arial" w:hAnsi="Arial"/>
          <w:sz w:val="22"/>
          <w:szCs w:val="22"/>
        </w:rPr>
        <w:t xml:space="preserve">parks </w:t>
      </w:r>
      <w:r w:rsidR="00A53CB7" w:rsidRPr="007652C0">
        <w:rPr>
          <w:rFonts w:ascii="Arial" w:hAnsi="Arial"/>
          <w:sz w:val="22"/>
          <w:szCs w:val="22"/>
        </w:rPr>
        <w:t>friends group’</w:t>
      </w:r>
      <w:r w:rsidR="00110D7B" w:rsidRPr="007652C0">
        <w:rPr>
          <w:rFonts w:ascii="Arial" w:hAnsi="Arial"/>
          <w:sz w:val="22"/>
          <w:szCs w:val="22"/>
        </w:rPr>
        <w:t xml:space="preserve"> </w:t>
      </w:r>
      <w:r w:rsidR="00A93F59" w:rsidRPr="007652C0">
        <w:rPr>
          <w:rFonts w:ascii="Arial" w:hAnsi="Arial"/>
          <w:sz w:val="22"/>
          <w:szCs w:val="22"/>
        </w:rPr>
        <w:t>is a f</w:t>
      </w:r>
      <w:r w:rsidR="009E1405" w:rsidRPr="007652C0">
        <w:rPr>
          <w:rFonts w:ascii="Arial" w:hAnsi="Arial"/>
          <w:sz w:val="22"/>
          <w:szCs w:val="22"/>
        </w:rPr>
        <w:t>it-for-purpose model for local communities to contribute adequately to a citywide response to the</w:t>
      </w:r>
      <w:r w:rsidR="00A93F59" w:rsidRPr="007652C0">
        <w:rPr>
          <w:rFonts w:ascii="Arial" w:hAnsi="Arial"/>
          <w:sz w:val="22"/>
          <w:szCs w:val="22"/>
        </w:rPr>
        <w:t xml:space="preserve"> </w:t>
      </w:r>
      <w:r w:rsidR="002A6DBC">
        <w:rPr>
          <w:rFonts w:ascii="Arial" w:hAnsi="Arial"/>
          <w:sz w:val="22"/>
          <w:szCs w:val="22"/>
        </w:rPr>
        <w:t xml:space="preserve">climate and ecological </w:t>
      </w:r>
      <w:r w:rsidR="00A93F59" w:rsidRPr="007652C0">
        <w:rPr>
          <w:rFonts w:ascii="Arial" w:hAnsi="Arial"/>
          <w:sz w:val="22"/>
          <w:szCs w:val="22"/>
        </w:rPr>
        <w:t>emergencies</w:t>
      </w:r>
      <w:r w:rsidR="00FE6437">
        <w:rPr>
          <w:rFonts w:ascii="Arial" w:hAnsi="Arial"/>
          <w:sz w:val="22"/>
          <w:szCs w:val="22"/>
        </w:rPr>
        <w:t xml:space="preserve"> and</w:t>
      </w:r>
      <w:r w:rsidR="002A6DBC">
        <w:rPr>
          <w:rFonts w:ascii="Arial" w:hAnsi="Arial"/>
          <w:sz w:val="22"/>
          <w:szCs w:val="22"/>
        </w:rPr>
        <w:t xml:space="preserve"> related health and equality crises</w:t>
      </w:r>
      <w:r w:rsidR="007652C0">
        <w:rPr>
          <w:rFonts w:ascii="Arial" w:hAnsi="Arial"/>
          <w:sz w:val="22"/>
          <w:szCs w:val="22"/>
        </w:rPr>
        <w:t xml:space="preserve">. </w:t>
      </w:r>
    </w:p>
    <w:p w14:paraId="7620DAEB" w14:textId="77777777" w:rsidR="00A53CB7" w:rsidRPr="00BB71A4" w:rsidRDefault="007652C0" w:rsidP="000C656C">
      <w:pPr>
        <w:jc w:val="both"/>
        <w:rPr>
          <w:rFonts w:ascii="Arial" w:hAnsi="Arial"/>
          <w:sz w:val="22"/>
          <w:szCs w:val="22"/>
          <w:highlight w:val="yellow"/>
        </w:rPr>
      </w:pPr>
      <w:r w:rsidRPr="007652C0">
        <w:rPr>
          <w:rFonts w:ascii="Arial" w:hAnsi="Arial"/>
          <w:b/>
          <w:sz w:val="22"/>
          <w:szCs w:val="22"/>
        </w:rPr>
        <w:t xml:space="preserve">How can the ‘friends group’ model be improved </w:t>
      </w:r>
      <w:r w:rsidR="000C656C">
        <w:rPr>
          <w:rFonts w:ascii="Arial" w:hAnsi="Arial"/>
          <w:b/>
          <w:sz w:val="22"/>
          <w:szCs w:val="22"/>
        </w:rPr>
        <w:t xml:space="preserve">on </w:t>
      </w:r>
      <w:r w:rsidR="00FE6437">
        <w:rPr>
          <w:rFonts w:ascii="Arial" w:hAnsi="Arial"/>
          <w:b/>
          <w:sz w:val="22"/>
          <w:szCs w:val="22"/>
        </w:rPr>
        <w:t>or</w:t>
      </w:r>
      <w:r w:rsidRPr="007652C0">
        <w:rPr>
          <w:rFonts w:ascii="Arial" w:hAnsi="Arial"/>
          <w:b/>
          <w:sz w:val="22"/>
          <w:szCs w:val="22"/>
        </w:rPr>
        <w:t xml:space="preserve"> </w:t>
      </w:r>
      <w:r w:rsidR="00F31724">
        <w:rPr>
          <w:rFonts w:ascii="Arial" w:hAnsi="Arial"/>
          <w:b/>
          <w:sz w:val="22"/>
          <w:szCs w:val="22"/>
        </w:rPr>
        <w:t>is</w:t>
      </w:r>
      <w:r w:rsidR="000C656C">
        <w:rPr>
          <w:rFonts w:ascii="Arial" w:hAnsi="Arial"/>
          <w:b/>
          <w:sz w:val="22"/>
          <w:szCs w:val="22"/>
        </w:rPr>
        <w:t xml:space="preserve"> there </w:t>
      </w:r>
      <w:r w:rsidR="00F31724">
        <w:rPr>
          <w:rFonts w:ascii="Arial" w:hAnsi="Arial"/>
          <w:b/>
          <w:sz w:val="22"/>
          <w:szCs w:val="22"/>
        </w:rPr>
        <w:t>a better alternative</w:t>
      </w:r>
      <w:r w:rsidRPr="007652C0">
        <w:rPr>
          <w:rFonts w:ascii="Arial" w:hAnsi="Arial"/>
          <w:b/>
          <w:sz w:val="22"/>
          <w:szCs w:val="22"/>
        </w:rPr>
        <w:t xml:space="preserve">? </w:t>
      </w:r>
    </w:p>
    <w:p w14:paraId="657B5D0F" w14:textId="77777777" w:rsidR="00A53CB7" w:rsidRPr="00BB71A4" w:rsidRDefault="00A53CB7" w:rsidP="000C656C">
      <w:pPr>
        <w:jc w:val="both"/>
        <w:rPr>
          <w:rFonts w:ascii="Arial" w:hAnsi="Arial"/>
          <w:sz w:val="22"/>
          <w:szCs w:val="22"/>
        </w:rPr>
      </w:pPr>
    </w:p>
    <w:p w14:paraId="48ADF3AC" w14:textId="77777777" w:rsidR="00F31724" w:rsidRDefault="00115CFC" w:rsidP="000C656C">
      <w:pPr>
        <w:jc w:val="both"/>
        <w:rPr>
          <w:rFonts w:ascii="Arial" w:hAnsi="Arial"/>
          <w:sz w:val="22"/>
          <w:szCs w:val="22"/>
        </w:rPr>
      </w:pPr>
      <w:r>
        <w:rPr>
          <w:rFonts w:ascii="Arial" w:hAnsi="Arial"/>
          <w:sz w:val="22"/>
          <w:szCs w:val="22"/>
        </w:rPr>
        <w:t>Covid</w:t>
      </w:r>
      <w:r w:rsidR="00F9634B" w:rsidRPr="00BB71A4">
        <w:rPr>
          <w:rFonts w:ascii="Arial" w:hAnsi="Arial"/>
          <w:sz w:val="22"/>
          <w:szCs w:val="22"/>
        </w:rPr>
        <w:t>-19 has wrought a terrible toll on human life but</w:t>
      </w:r>
      <w:r w:rsidR="00BF21DE" w:rsidRPr="00BB71A4">
        <w:rPr>
          <w:rFonts w:ascii="Arial" w:hAnsi="Arial"/>
          <w:sz w:val="22"/>
          <w:szCs w:val="22"/>
        </w:rPr>
        <w:t xml:space="preserve"> is</w:t>
      </w:r>
      <w:r w:rsidR="00F9634B" w:rsidRPr="00BB71A4">
        <w:rPr>
          <w:rFonts w:ascii="Arial" w:hAnsi="Arial"/>
          <w:sz w:val="22"/>
          <w:szCs w:val="22"/>
        </w:rPr>
        <w:t xml:space="preserve"> </w:t>
      </w:r>
      <w:r w:rsidR="00BF21DE" w:rsidRPr="00BB71A4">
        <w:rPr>
          <w:rFonts w:ascii="Arial" w:hAnsi="Arial"/>
          <w:sz w:val="22"/>
          <w:szCs w:val="22"/>
        </w:rPr>
        <w:t>also resulting in</w:t>
      </w:r>
      <w:r w:rsidR="00EA6E9B" w:rsidRPr="00BB71A4">
        <w:rPr>
          <w:rFonts w:ascii="Arial" w:hAnsi="Arial"/>
          <w:sz w:val="22"/>
          <w:szCs w:val="22"/>
        </w:rPr>
        <w:t xml:space="preserve"> </w:t>
      </w:r>
      <w:r w:rsidR="00BF21DE" w:rsidRPr="00BB71A4">
        <w:rPr>
          <w:rFonts w:ascii="Arial" w:hAnsi="Arial"/>
          <w:sz w:val="22"/>
          <w:szCs w:val="22"/>
        </w:rPr>
        <w:t>some</w:t>
      </w:r>
      <w:r w:rsidR="00F9634B" w:rsidRPr="00BB71A4">
        <w:rPr>
          <w:rFonts w:ascii="Arial" w:hAnsi="Arial"/>
          <w:sz w:val="22"/>
          <w:szCs w:val="22"/>
        </w:rPr>
        <w:t xml:space="preserve"> </w:t>
      </w:r>
      <w:r w:rsidR="00CB3E6C" w:rsidRPr="00BB71A4">
        <w:rPr>
          <w:rFonts w:ascii="Arial" w:hAnsi="Arial"/>
          <w:sz w:val="22"/>
          <w:szCs w:val="22"/>
        </w:rPr>
        <w:t xml:space="preserve">benefits </w:t>
      </w:r>
      <w:r w:rsidR="00EA6E9B" w:rsidRPr="00BB71A4">
        <w:rPr>
          <w:rFonts w:ascii="Arial" w:hAnsi="Arial"/>
          <w:sz w:val="22"/>
          <w:szCs w:val="22"/>
        </w:rPr>
        <w:t xml:space="preserve">such as </w:t>
      </w:r>
      <w:r w:rsidR="00CB3E6C" w:rsidRPr="00BB71A4">
        <w:rPr>
          <w:rFonts w:ascii="Arial" w:hAnsi="Arial"/>
          <w:sz w:val="22"/>
          <w:szCs w:val="22"/>
        </w:rPr>
        <w:t xml:space="preserve">reduced emissions from fossil fuels, cleaner air, </w:t>
      </w:r>
      <w:r w:rsidR="00FE6437">
        <w:rPr>
          <w:rFonts w:ascii="Arial" w:hAnsi="Arial"/>
          <w:sz w:val="22"/>
          <w:szCs w:val="22"/>
        </w:rPr>
        <w:t>increased interest in nature,</w:t>
      </w:r>
      <w:r w:rsidR="00BF21DE" w:rsidRPr="00BB71A4">
        <w:rPr>
          <w:rFonts w:ascii="Arial" w:hAnsi="Arial"/>
          <w:sz w:val="22"/>
          <w:szCs w:val="22"/>
        </w:rPr>
        <w:t xml:space="preserve"> active travelling</w:t>
      </w:r>
      <w:r w:rsidR="00FE6437">
        <w:rPr>
          <w:rFonts w:ascii="Arial" w:hAnsi="Arial"/>
          <w:sz w:val="22"/>
          <w:szCs w:val="22"/>
        </w:rPr>
        <w:t>,</w:t>
      </w:r>
      <w:r w:rsidR="00CB3E6C" w:rsidRPr="00BB71A4">
        <w:rPr>
          <w:rFonts w:ascii="Arial" w:hAnsi="Arial"/>
          <w:sz w:val="22"/>
          <w:szCs w:val="22"/>
        </w:rPr>
        <w:t xml:space="preserve"> gr</w:t>
      </w:r>
      <w:r w:rsidR="00FE6437">
        <w:rPr>
          <w:rFonts w:ascii="Arial" w:hAnsi="Arial"/>
          <w:sz w:val="22"/>
          <w:szCs w:val="22"/>
        </w:rPr>
        <w:t>eenspaces,</w:t>
      </w:r>
      <w:r w:rsidR="00CB3E6C" w:rsidRPr="00BB71A4">
        <w:rPr>
          <w:rFonts w:ascii="Arial" w:hAnsi="Arial"/>
          <w:sz w:val="22"/>
          <w:szCs w:val="22"/>
        </w:rPr>
        <w:t xml:space="preserve"> ga</w:t>
      </w:r>
      <w:r w:rsidR="00FE6437">
        <w:rPr>
          <w:rFonts w:ascii="Arial" w:hAnsi="Arial"/>
          <w:sz w:val="22"/>
          <w:szCs w:val="22"/>
        </w:rPr>
        <w:t>rdening and food-growing,</w:t>
      </w:r>
      <w:r w:rsidR="00C239CE" w:rsidRPr="007652C0">
        <w:rPr>
          <w:rFonts w:ascii="Arial" w:hAnsi="Arial"/>
          <w:sz w:val="22"/>
          <w:szCs w:val="22"/>
        </w:rPr>
        <w:t xml:space="preserve"> </w:t>
      </w:r>
      <w:r w:rsidR="000C656C">
        <w:rPr>
          <w:rFonts w:ascii="Arial" w:hAnsi="Arial"/>
          <w:sz w:val="22"/>
          <w:szCs w:val="22"/>
        </w:rPr>
        <w:t xml:space="preserve">community </w:t>
      </w:r>
      <w:r w:rsidR="00FE6437">
        <w:rPr>
          <w:rFonts w:ascii="Arial" w:hAnsi="Arial"/>
          <w:sz w:val="22"/>
          <w:szCs w:val="22"/>
        </w:rPr>
        <w:t>volunteering</w:t>
      </w:r>
      <w:r w:rsidR="00C239CE" w:rsidRPr="007652C0">
        <w:rPr>
          <w:rFonts w:ascii="Arial" w:hAnsi="Arial"/>
          <w:sz w:val="22"/>
          <w:szCs w:val="22"/>
        </w:rPr>
        <w:t>,</w:t>
      </w:r>
      <w:r w:rsidR="00FE6437">
        <w:rPr>
          <w:rFonts w:ascii="Arial" w:hAnsi="Arial"/>
          <w:sz w:val="22"/>
          <w:szCs w:val="22"/>
        </w:rPr>
        <w:t xml:space="preserve"> acts of kindness,</w:t>
      </w:r>
      <w:r w:rsidR="00C239CE" w:rsidRPr="00BB71A4">
        <w:rPr>
          <w:rFonts w:ascii="Arial" w:hAnsi="Arial"/>
          <w:sz w:val="22"/>
          <w:szCs w:val="22"/>
        </w:rPr>
        <w:t xml:space="preserve"> </w:t>
      </w:r>
      <w:r w:rsidR="00EA6E9B" w:rsidRPr="00BB71A4">
        <w:rPr>
          <w:rFonts w:ascii="Arial" w:hAnsi="Arial"/>
          <w:sz w:val="22"/>
          <w:szCs w:val="22"/>
        </w:rPr>
        <w:t>etc</w:t>
      </w:r>
      <w:r w:rsidR="00CB3E6C" w:rsidRPr="00BB71A4">
        <w:rPr>
          <w:rFonts w:ascii="Arial" w:hAnsi="Arial"/>
          <w:sz w:val="22"/>
          <w:szCs w:val="22"/>
        </w:rPr>
        <w:t xml:space="preserve">. </w:t>
      </w:r>
    </w:p>
    <w:p w14:paraId="5469E48D" w14:textId="77777777" w:rsidR="00CB3E6C" w:rsidRPr="00BB71A4" w:rsidRDefault="007652C0" w:rsidP="000C656C">
      <w:pPr>
        <w:jc w:val="both"/>
        <w:rPr>
          <w:rFonts w:ascii="Arial" w:hAnsi="Arial"/>
          <w:sz w:val="22"/>
          <w:szCs w:val="22"/>
        </w:rPr>
      </w:pPr>
      <w:r w:rsidRPr="007652C0">
        <w:rPr>
          <w:rFonts w:ascii="Arial" w:hAnsi="Arial"/>
          <w:b/>
          <w:sz w:val="22"/>
          <w:szCs w:val="22"/>
        </w:rPr>
        <w:t>How do we</w:t>
      </w:r>
      <w:r w:rsidR="00BF21DE" w:rsidRPr="007652C0">
        <w:rPr>
          <w:rFonts w:ascii="Arial" w:hAnsi="Arial"/>
          <w:b/>
          <w:sz w:val="22"/>
          <w:szCs w:val="22"/>
        </w:rPr>
        <w:t xml:space="preserve"> r</w:t>
      </w:r>
      <w:r w:rsidR="00EA6E9B" w:rsidRPr="007652C0">
        <w:rPr>
          <w:rFonts w:ascii="Arial" w:hAnsi="Arial"/>
          <w:b/>
          <w:sz w:val="22"/>
          <w:szCs w:val="22"/>
        </w:rPr>
        <w:t>etain as many of these benefits to pe</w:t>
      </w:r>
      <w:r w:rsidRPr="007652C0">
        <w:rPr>
          <w:rFonts w:ascii="Arial" w:hAnsi="Arial"/>
          <w:b/>
          <w:sz w:val="22"/>
          <w:szCs w:val="22"/>
        </w:rPr>
        <w:t>ople and wildlife as possible and</w:t>
      </w:r>
      <w:r w:rsidR="000C656C">
        <w:rPr>
          <w:rFonts w:ascii="Arial" w:hAnsi="Arial"/>
          <w:b/>
          <w:sz w:val="22"/>
          <w:szCs w:val="22"/>
        </w:rPr>
        <w:t xml:space="preserve"> ‘build</w:t>
      </w:r>
      <w:r w:rsidR="00EA6E9B" w:rsidRPr="007652C0">
        <w:rPr>
          <w:rFonts w:ascii="Arial" w:hAnsi="Arial"/>
          <w:b/>
          <w:sz w:val="22"/>
          <w:szCs w:val="22"/>
        </w:rPr>
        <w:t xml:space="preserve"> back better’, sustaina</w:t>
      </w:r>
      <w:r w:rsidRPr="007652C0">
        <w:rPr>
          <w:rFonts w:ascii="Arial" w:hAnsi="Arial"/>
          <w:b/>
          <w:sz w:val="22"/>
          <w:szCs w:val="22"/>
        </w:rPr>
        <w:t>bly, collaboratively and fairly?</w:t>
      </w:r>
    </w:p>
    <w:p w14:paraId="7D71D19B" w14:textId="77777777" w:rsidR="00F9634B" w:rsidRPr="00BB71A4" w:rsidRDefault="00F9634B" w:rsidP="000C656C">
      <w:pPr>
        <w:jc w:val="both"/>
        <w:rPr>
          <w:rFonts w:ascii="Arial" w:hAnsi="Arial"/>
          <w:sz w:val="22"/>
          <w:szCs w:val="22"/>
        </w:rPr>
      </w:pPr>
    </w:p>
    <w:p w14:paraId="12832617" w14:textId="77777777" w:rsidR="00F31724" w:rsidRDefault="00EA6E9B" w:rsidP="000C656C">
      <w:pPr>
        <w:jc w:val="both"/>
        <w:rPr>
          <w:rFonts w:ascii="Arial" w:hAnsi="Arial"/>
          <w:sz w:val="22"/>
          <w:szCs w:val="22"/>
        </w:rPr>
      </w:pPr>
      <w:r w:rsidRPr="00BB71A4">
        <w:rPr>
          <w:rFonts w:ascii="Arial" w:hAnsi="Arial"/>
          <w:sz w:val="22"/>
          <w:szCs w:val="22"/>
        </w:rPr>
        <w:t>Bristol’s One City Plan aims to achieve carbon neutrality in less than a decade and to ‘double wildlife’ and the tree canopy in les</w:t>
      </w:r>
      <w:r w:rsidR="00821C01" w:rsidRPr="00BB71A4">
        <w:rPr>
          <w:rFonts w:ascii="Arial" w:hAnsi="Arial"/>
          <w:sz w:val="22"/>
          <w:szCs w:val="22"/>
        </w:rPr>
        <w:t>s than three decades. G</w:t>
      </w:r>
      <w:r w:rsidRPr="00BB71A4">
        <w:rPr>
          <w:rFonts w:ascii="Arial" w:hAnsi="Arial"/>
          <w:sz w:val="22"/>
          <w:szCs w:val="22"/>
        </w:rPr>
        <w:t xml:space="preserve">reen spaces have a </w:t>
      </w:r>
      <w:r w:rsidR="000C656C">
        <w:rPr>
          <w:rFonts w:ascii="Arial" w:hAnsi="Arial"/>
          <w:sz w:val="22"/>
          <w:szCs w:val="22"/>
        </w:rPr>
        <w:t xml:space="preserve">vital </w:t>
      </w:r>
      <w:r w:rsidRPr="00BB71A4">
        <w:rPr>
          <w:rFonts w:ascii="Arial" w:hAnsi="Arial"/>
          <w:sz w:val="22"/>
          <w:szCs w:val="22"/>
        </w:rPr>
        <w:t xml:space="preserve">role in helping to realise these aims </w:t>
      </w:r>
      <w:r w:rsidR="000C656C">
        <w:rPr>
          <w:rFonts w:ascii="Arial" w:hAnsi="Arial"/>
          <w:sz w:val="22"/>
          <w:szCs w:val="22"/>
        </w:rPr>
        <w:t>but the precise contribution</w:t>
      </w:r>
      <w:r w:rsidR="00821C01" w:rsidRPr="00BB71A4">
        <w:rPr>
          <w:rFonts w:ascii="Arial" w:hAnsi="Arial"/>
          <w:sz w:val="22"/>
          <w:szCs w:val="22"/>
        </w:rPr>
        <w:t xml:space="preserve"> of each green space is unclear in the absence of an overall plan. </w:t>
      </w:r>
      <w:r w:rsidR="00BF21DE" w:rsidRPr="00BB71A4">
        <w:rPr>
          <w:rFonts w:ascii="Arial" w:hAnsi="Arial"/>
          <w:sz w:val="22"/>
          <w:szCs w:val="22"/>
        </w:rPr>
        <w:t xml:space="preserve">Some </w:t>
      </w:r>
      <w:r w:rsidR="00F31724">
        <w:rPr>
          <w:rFonts w:ascii="Arial" w:hAnsi="Arial"/>
          <w:sz w:val="22"/>
          <w:szCs w:val="22"/>
        </w:rPr>
        <w:t xml:space="preserve">spaces </w:t>
      </w:r>
      <w:r w:rsidR="00BF21DE" w:rsidRPr="00BB71A4">
        <w:rPr>
          <w:rFonts w:ascii="Arial" w:hAnsi="Arial"/>
          <w:sz w:val="22"/>
          <w:szCs w:val="22"/>
        </w:rPr>
        <w:t>could contribute more</w:t>
      </w:r>
      <w:r w:rsidR="00821C01" w:rsidRPr="00BB71A4">
        <w:rPr>
          <w:rFonts w:ascii="Arial" w:hAnsi="Arial"/>
          <w:sz w:val="22"/>
          <w:szCs w:val="22"/>
        </w:rPr>
        <w:t xml:space="preserve"> to </w:t>
      </w:r>
      <w:r w:rsidR="00BF21DE" w:rsidRPr="00BB71A4">
        <w:rPr>
          <w:rFonts w:ascii="Arial" w:hAnsi="Arial"/>
          <w:sz w:val="22"/>
          <w:szCs w:val="22"/>
        </w:rPr>
        <w:t xml:space="preserve">the </w:t>
      </w:r>
      <w:r w:rsidR="00821C01" w:rsidRPr="00BB71A4">
        <w:rPr>
          <w:rFonts w:ascii="Arial" w:hAnsi="Arial"/>
          <w:sz w:val="22"/>
          <w:szCs w:val="22"/>
        </w:rPr>
        <w:t>protect</w:t>
      </w:r>
      <w:r w:rsidR="00BF21DE" w:rsidRPr="00BB71A4">
        <w:rPr>
          <w:rFonts w:ascii="Arial" w:hAnsi="Arial"/>
          <w:sz w:val="22"/>
          <w:szCs w:val="22"/>
        </w:rPr>
        <w:t>ion</w:t>
      </w:r>
      <w:r w:rsidR="00821C01" w:rsidRPr="00BB71A4">
        <w:rPr>
          <w:rFonts w:ascii="Arial" w:hAnsi="Arial"/>
          <w:sz w:val="22"/>
          <w:szCs w:val="22"/>
        </w:rPr>
        <w:t xml:space="preserve"> and improve</w:t>
      </w:r>
      <w:r w:rsidR="00BF21DE" w:rsidRPr="00BB71A4">
        <w:rPr>
          <w:rFonts w:ascii="Arial" w:hAnsi="Arial"/>
          <w:sz w:val="22"/>
          <w:szCs w:val="22"/>
        </w:rPr>
        <w:t>ment of</w:t>
      </w:r>
      <w:r w:rsidR="00821C01" w:rsidRPr="00BB71A4">
        <w:rPr>
          <w:rFonts w:ascii="Arial" w:hAnsi="Arial"/>
          <w:sz w:val="22"/>
          <w:szCs w:val="22"/>
        </w:rPr>
        <w:t xml:space="preserve"> wildlife habitats</w:t>
      </w:r>
      <w:r w:rsidR="00C239CE" w:rsidRPr="00BB71A4">
        <w:rPr>
          <w:rFonts w:ascii="Arial" w:hAnsi="Arial"/>
          <w:sz w:val="22"/>
          <w:szCs w:val="22"/>
        </w:rPr>
        <w:t xml:space="preserve"> </w:t>
      </w:r>
      <w:r w:rsidR="00C239CE" w:rsidRPr="007652C0">
        <w:rPr>
          <w:rFonts w:ascii="Arial" w:hAnsi="Arial"/>
          <w:sz w:val="22"/>
          <w:szCs w:val="22"/>
        </w:rPr>
        <w:t>(through ‘rewilding’</w:t>
      </w:r>
      <w:r w:rsidR="00533EAD" w:rsidRPr="007652C0">
        <w:rPr>
          <w:rFonts w:ascii="Arial" w:hAnsi="Arial"/>
          <w:sz w:val="22"/>
          <w:szCs w:val="22"/>
        </w:rPr>
        <w:t>)</w:t>
      </w:r>
      <w:r w:rsidR="00BF21DE" w:rsidRPr="007652C0">
        <w:rPr>
          <w:rFonts w:ascii="Arial" w:hAnsi="Arial"/>
          <w:sz w:val="22"/>
          <w:szCs w:val="22"/>
        </w:rPr>
        <w:t>,</w:t>
      </w:r>
      <w:r w:rsidR="00821C01" w:rsidRPr="00BB71A4">
        <w:rPr>
          <w:rFonts w:ascii="Arial" w:hAnsi="Arial"/>
          <w:sz w:val="22"/>
          <w:szCs w:val="22"/>
        </w:rPr>
        <w:t xml:space="preserve"> while oth</w:t>
      </w:r>
      <w:r w:rsidR="00266413" w:rsidRPr="00BB71A4">
        <w:rPr>
          <w:rFonts w:ascii="Arial" w:hAnsi="Arial"/>
          <w:sz w:val="22"/>
          <w:szCs w:val="22"/>
        </w:rPr>
        <w:t xml:space="preserve">ers may lend themselves </w:t>
      </w:r>
      <w:r w:rsidR="00C239CE" w:rsidRPr="00BB71A4">
        <w:rPr>
          <w:rFonts w:ascii="Arial" w:hAnsi="Arial"/>
          <w:sz w:val="22"/>
          <w:szCs w:val="22"/>
        </w:rPr>
        <w:t>better</w:t>
      </w:r>
      <w:r w:rsidR="00BF21DE" w:rsidRPr="00BB71A4">
        <w:rPr>
          <w:rFonts w:ascii="Arial" w:hAnsi="Arial"/>
          <w:sz w:val="22"/>
          <w:szCs w:val="22"/>
        </w:rPr>
        <w:t xml:space="preserve"> </w:t>
      </w:r>
      <w:r w:rsidR="00266413" w:rsidRPr="00BB71A4">
        <w:rPr>
          <w:rFonts w:ascii="Arial" w:hAnsi="Arial"/>
          <w:sz w:val="22"/>
          <w:szCs w:val="22"/>
        </w:rPr>
        <w:t>to ground heat/solar/wind energy production</w:t>
      </w:r>
      <w:r w:rsidR="00821C01" w:rsidRPr="00BB71A4">
        <w:rPr>
          <w:rFonts w:ascii="Arial" w:hAnsi="Arial"/>
          <w:sz w:val="22"/>
          <w:szCs w:val="22"/>
        </w:rPr>
        <w:t xml:space="preserve">, the growing of biomass fuels or the production of food. </w:t>
      </w:r>
      <w:r w:rsidR="00533EAD" w:rsidRPr="007652C0">
        <w:rPr>
          <w:rFonts w:ascii="Arial" w:hAnsi="Arial"/>
          <w:sz w:val="22"/>
          <w:szCs w:val="22"/>
        </w:rPr>
        <w:t>Some may be able to support more than one of these uses.</w:t>
      </w:r>
      <w:r w:rsidR="00533EAD" w:rsidRPr="00BB71A4">
        <w:rPr>
          <w:rFonts w:ascii="Arial" w:hAnsi="Arial"/>
          <w:sz w:val="22"/>
          <w:szCs w:val="22"/>
        </w:rPr>
        <w:t xml:space="preserve"> </w:t>
      </w:r>
    </w:p>
    <w:p w14:paraId="4C5900B8" w14:textId="77777777" w:rsidR="00533AD7" w:rsidRPr="00BB71A4" w:rsidRDefault="00BF21DE" w:rsidP="000C656C">
      <w:pPr>
        <w:jc w:val="both"/>
        <w:rPr>
          <w:rFonts w:ascii="Arial" w:hAnsi="Arial"/>
          <w:sz w:val="22"/>
          <w:szCs w:val="22"/>
        </w:rPr>
      </w:pPr>
      <w:r w:rsidRPr="007652C0">
        <w:rPr>
          <w:rFonts w:ascii="Arial" w:hAnsi="Arial"/>
          <w:b/>
          <w:sz w:val="22"/>
          <w:szCs w:val="22"/>
        </w:rPr>
        <w:t xml:space="preserve">With the health, wellbeing and prosperity of future generations in mind, </w:t>
      </w:r>
      <w:r w:rsidR="007652C0" w:rsidRPr="007652C0">
        <w:rPr>
          <w:rFonts w:ascii="Arial" w:hAnsi="Arial"/>
          <w:b/>
          <w:sz w:val="22"/>
          <w:szCs w:val="22"/>
        </w:rPr>
        <w:t>how can we best</w:t>
      </w:r>
      <w:r w:rsidR="00533AD7" w:rsidRPr="007652C0">
        <w:rPr>
          <w:rFonts w:ascii="Arial" w:hAnsi="Arial"/>
          <w:b/>
          <w:sz w:val="22"/>
          <w:szCs w:val="22"/>
        </w:rPr>
        <w:t xml:space="preserve"> support and challenge </w:t>
      </w:r>
      <w:r w:rsidR="00C239CE" w:rsidRPr="007652C0">
        <w:rPr>
          <w:rFonts w:ascii="Arial" w:hAnsi="Arial"/>
          <w:b/>
          <w:sz w:val="22"/>
          <w:szCs w:val="22"/>
        </w:rPr>
        <w:t xml:space="preserve">city </w:t>
      </w:r>
      <w:r w:rsidR="00533AD7" w:rsidRPr="007652C0">
        <w:rPr>
          <w:rFonts w:ascii="Arial" w:hAnsi="Arial"/>
          <w:b/>
          <w:sz w:val="22"/>
          <w:szCs w:val="22"/>
        </w:rPr>
        <w:t>plans for the</w:t>
      </w:r>
      <w:r w:rsidR="00266413" w:rsidRPr="007652C0">
        <w:rPr>
          <w:rFonts w:ascii="Arial" w:hAnsi="Arial"/>
          <w:b/>
          <w:sz w:val="22"/>
          <w:szCs w:val="22"/>
        </w:rPr>
        <w:t xml:space="preserve"> </w:t>
      </w:r>
      <w:r w:rsidRPr="007652C0">
        <w:rPr>
          <w:rFonts w:ascii="Arial" w:hAnsi="Arial"/>
          <w:b/>
          <w:sz w:val="22"/>
          <w:szCs w:val="22"/>
        </w:rPr>
        <w:t xml:space="preserve">long-term </w:t>
      </w:r>
      <w:r w:rsidR="00266413" w:rsidRPr="007652C0">
        <w:rPr>
          <w:rFonts w:ascii="Arial" w:hAnsi="Arial"/>
          <w:b/>
          <w:sz w:val="22"/>
          <w:szCs w:val="22"/>
        </w:rPr>
        <w:t>use of our gr</w:t>
      </w:r>
      <w:r w:rsidR="007652C0" w:rsidRPr="007652C0">
        <w:rPr>
          <w:rFonts w:ascii="Arial" w:hAnsi="Arial"/>
          <w:b/>
          <w:sz w:val="22"/>
          <w:szCs w:val="22"/>
        </w:rPr>
        <w:t>een spaces?</w:t>
      </w:r>
    </w:p>
    <w:p w14:paraId="0D7D6DCF" w14:textId="77777777" w:rsidR="00EC1300" w:rsidRPr="00BB71A4" w:rsidRDefault="00EC1300" w:rsidP="000C656C">
      <w:pPr>
        <w:jc w:val="both"/>
        <w:rPr>
          <w:rFonts w:ascii="Arial" w:hAnsi="Arial"/>
          <w:sz w:val="22"/>
          <w:szCs w:val="22"/>
        </w:rPr>
      </w:pPr>
    </w:p>
    <w:p w14:paraId="1FEA654F" w14:textId="77777777" w:rsidR="00533AD7" w:rsidRDefault="00533AD7" w:rsidP="000C656C">
      <w:pPr>
        <w:jc w:val="both"/>
        <w:rPr>
          <w:rFonts w:ascii="Arial" w:hAnsi="Arial"/>
          <w:color w:val="00FF00"/>
          <w:sz w:val="22"/>
          <w:szCs w:val="22"/>
        </w:rPr>
      </w:pPr>
      <w:r w:rsidRPr="00BB71A4">
        <w:rPr>
          <w:rFonts w:ascii="Arial" w:hAnsi="Arial"/>
          <w:sz w:val="22"/>
          <w:szCs w:val="22"/>
        </w:rPr>
        <w:t>At a time of great uncertainty about the future, education will play a</w:t>
      </w:r>
      <w:r w:rsidR="00F31724">
        <w:rPr>
          <w:rFonts w:ascii="Arial" w:hAnsi="Arial"/>
          <w:sz w:val="22"/>
          <w:szCs w:val="22"/>
        </w:rPr>
        <w:t>n even more</w:t>
      </w:r>
      <w:r w:rsidRPr="00BB71A4">
        <w:rPr>
          <w:rFonts w:ascii="Arial" w:hAnsi="Arial"/>
          <w:sz w:val="22"/>
          <w:szCs w:val="22"/>
        </w:rPr>
        <w:t xml:space="preserve"> vital role in supporting future generations in their efforts to avert climate chaos and environmental breakdown</w:t>
      </w:r>
      <w:r w:rsidR="00982FBD">
        <w:rPr>
          <w:rFonts w:ascii="Arial" w:hAnsi="Arial"/>
          <w:sz w:val="22"/>
          <w:szCs w:val="22"/>
        </w:rPr>
        <w:t xml:space="preserve"> and to achieve climate justice</w:t>
      </w:r>
      <w:r w:rsidRPr="00BB71A4">
        <w:rPr>
          <w:rFonts w:ascii="Arial" w:hAnsi="Arial"/>
          <w:sz w:val="22"/>
          <w:szCs w:val="22"/>
        </w:rPr>
        <w:t xml:space="preserve">. Green spaces are a rich resource for </w:t>
      </w:r>
      <w:r w:rsidR="00C872BB" w:rsidRPr="00BB71A4">
        <w:rPr>
          <w:rFonts w:ascii="Arial" w:hAnsi="Arial"/>
          <w:sz w:val="22"/>
          <w:szCs w:val="22"/>
        </w:rPr>
        <w:t xml:space="preserve">outdoor and lifelong </w:t>
      </w:r>
      <w:r w:rsidRPr="00BB71A4">
        <w:rPr>
          <w:rFonts w:ascii="Arial" w:hAnsi="Arial"/>
          <w:sz w:val="22"/>
          <w:szCs w:val="22"/>
        </w:rPr>
        <w:t>learning</w:t>
      </w:r>
      <w:r w:rsidR="00566CAA">
        <w:rPr>
          <w:rFonts w:ascii="Arial" w:hAnsi="Arial"/>
          <w:sz w:val="22"/>
          <w:szCs w:val="22"/>
        </w:rPr>
        <w:t xml:space="preserve">. </w:t>
      </w:r>
      <w:r w:rsidR="00982FBD" w:rsidRPr="00566CAA">
        <w:rPr>
          <w:rFonts w:ascii="Arial" w:hAnsi="Arial"/>
          <w:b/>
          <w:sz w:val="22"/>
          <w:szCs w:val="22"/>
        </w:rPr>
        <w:t xml:space="preserve">What </w:t>
      </w:r>
      <w:r w:rsidR="00566CAA" w:rsidRPr="00566CAA">
        <w:rPr>
          <w:rFonts w:ascii="Arial" w:hAnsi="Arial"/>
          <w:b/>
          <w:sz w:val="22"/>
          <w:szCs w:val="22"/>
        </w:rPr>
        <w:t xml:space="preserve">contribution can we make </w:t>
      </w:r>
      <w:r w:rsidR="007652C0" w:rsidRPr="00566CAA">
        <w:rPr>
          <w:rFonts w:ascii="Arial" w:hAnsi="Arial"/>
          <w:b/>
          <w:sz w:val="22"/>
          <w:szCs w:val="22"/>
        </w:rPr>
        <w:t>to</w:t>
      </w:r>
      <w:r w:rsidR="00C872BB" w:rsidRPr="00566CAA">
        <w:rPr>
          <w:rFonts w:ascii="Arial" w:hAnsi="Arial"/>
          <w:b/>
          <w:sz w:val="22"/>
          <w:szCs w:val="22"/>
        </w:rPr>
        <w:t xml:space="preserve"> awareness</w:t>
      </w:r>
      <w:r w:rsidR="007652C0" w:rsidRPr="00566CAA">
        <w:rPr>
          <w:rFonts w:ascii="Arial" w:hAnsi="Arial"/>
          <w:b/>
          <w:sz w:val="22"/>
          <w:szCs w:val="22"/>
        </w:rPr>
        <w:t>-</w:t>
      </w:r>
      <w:r w:rsidR="007652C0" w:rsidRPr="007652C0">
        <w:rPr>
          <w:rFonts w:ascii="Arial" w:hAnsi="Arial"/>
          <w:b/>
          <w:sz w:val="22"/>
          <w:szCs w:val="22"/>
        </w:rPr>
        <w:t>raising</w:t>
      </w:r>
      <w:r w:rsidR="00C872BB" w:rsidRPr="007652C0">
        <w:rPr>
          <w:rFonts w:ascii="Arial" w:hAnsi="Arial"/>
          <w:b/>
          <w:sz w:val="22"/>
          <w:szCs w:val="22"/>
        </w:rPr>
        <w:t xml:space="preserve"> and </w:t>
      </w:r>
      <w:r w:rsidR="007652C0" w:rsidRPr="007652C0">
        <w:rPr>
          <w:rFonts w:ascii="Arial" w:hAnsi="Arial"/>
          <w:b/>
          <w:sz w:val="22"/>
          <w:szCs w:val="22"/>
        </w:rPr>
        <w:t>the empowerment of</w:t>
      </w:r>
      <w:r w:rsidR="00C872BB" w:rsidRPr="007652C0">
        <w:rPr>
          <w:rFonts w:ascii="Arial" w:hAnsi="Arial"/>
          <w:b/>
          <w:sz w:val="22"/>
          <w:szCs w:val="22"/>
        </w:rPr>
        <w:t xml:space="preserve"> future decision-makers</w:t>
      </w:r>
      <w:r w:rsidR="00F31724">
        <w:rPr>
          <w:rFonts w:ascii="Arial" w:hAnsi="Arial"/>
          <w:b/>
          <w:sz w:val="22"/>
          <w:szCs w:val="22"/>
        </w:rPr>
        <w:t xml:space="preserve"> and what support do local communities </w:t>
      </w:r>
      <w:r w:rsidR="00566CAA">
        <w:rPr>
          <w:rFonts w:ascii="Arial" w:hAnsi="Arial"/>
          <w:b/>
          <w:sz w:val="22"/>
          <w:szCs w:val="22"/>
        </w:rPr>
        <w:t>need</w:t>
      </w:r>
      <w:r w:rsidR="00F31724">
        <w:rPr>
          <w:rFonts w:ascii="Arial" w:hAnsi="Arial"/>
          <w:b/>
          <w:sz w:val="22"/>
          <w:szCs w:val="22"/>
        </w:rPr>
        <w:t xml:space="preserve"> to make an impact</w:t>
      </w:r>
      <w:r w:rsidR="00B07DA1" w:rsidRPr="007652C0">
        <w:rPr>
          <w:rFonts w:ascii="Arial" w:hAnsi="Arial"/>
          <w:b/>
          <w:sz w:val="22"/>
          <w:szCs w:val="22"/>
        </w:rPr>
        <w:t>?</w:t>
      </w:r>
      <w:r w:rsidR="00C872BB" w:rsidRPr="00BB71A4">
        <w:rPr>
          <w:rFonts w:ascii="Arial" w:hAnsi="Arial"/>
          <w:color w:val="00FF00"/>
          <w:sz w:val="22"/>
          <w:szCs w:val="22"/>
        </w:rPr>
        <w:t xml:space="preserve"> </w:t>
      </w:r>
    </w:p>
    <w:p w14:paraId="7E3D49A2" w14:textId="77777777" w:rsidR="0067204B" w:rsidRDefault="0067204B" w:rsidP="000C656C">
      <w:pPr>
        <w:jc w:val="both"/>
        <w:rPr>
          <w:rFonts w:ascii="Arial" w:hAnsi="Arial"/>
          <w:color w:val="00FF00"/>
          <w:sz w:val="22"/>
          <w:szCs w:val="22"/>
        </w:rPr>
      </w:pPr>
    </w:p>
    <w:p w14:paraId="103EC610" w14:textId="77777777" w:rsidR="00F31724" w:rsidRDefault="0067204B" w:rsidP="000C656C">
      <w:pPr>
        <w:jc w:val="both"/>
        <w:rPr>
          <w:rFonts w:ascii="Arial" w:hAnsi="Arial"/>
          <w:b/>
          <w:sz w:val="22"/>
          <w:szCs w:val="22"/>
        </w:rPr>
      </w:pPr>
      <w:r w:rsidRPr="00BB71A4">
        <w:rPr>
          <w:rFonts w:ascii="Arial" w:hAnsi="Arial"/>
          <w:sz w:val="22"/>
          <w:szCs w:val="22"/>
        </w:rPr>
        <w:t>Time spent in green spaces has a beneficial impact on physical a</w:t>
      </w:r>
      <w:r>
        <w:rPr>
          <w:rFonts w:ascii="Arial" w:hAnsi="Arial"/>
          <w:sz w:val="22"/>
          <w:szCs w:val="22"/>
        </w:rPr>
        <w:t>nd mental health</w:t>
      </w:r>
      <w:r w:rsidRPr="0020632E">
        <w:rPr>
          <w:rFonts w:ascii="Arial" w:hAnsi="Arial"/>
          <w:sz w:val="22"/>
          <w:szCs w:val="22"/>
        </w:rPr>
        <w:t>. This is now even more important given the anticipated long term health issues arising from the current coronavirus pandemic</w:t>
      </w:r>
      <w:r w:rsidRPr="0067204B">
        <w:rPr>
          <w:rFonts w:ascii="Arial" w:hAnsi="Arial"/>
          <w:b/>
          <w:sz w:val="22"/>
          <w:szCs w:val="22"/>
        </w:rPr>
        <w:t xml:space="preserve">. </w:t>
      </w:r>
    </w:p>
    <w:p w14:paraId="5341112E" w14:textId="77777777" w:rsidR="0067204B" w:rsidRPr="0067204B" w:rsidRDefault="0067204B" w:rsidP="000C656C">
      <w:pPr>
        <w:jc w:val="both"/>
        <w:rPr>
          <w:rFonts w:ascii="Arial" w:hAnsi="Arial"/>
          <w:b/>
          <w:sz w:val="22"/>
          <w:szCs w:val="22"/>
        </w:rPr>
      </w:pPr>
      <w:r w:rsidRPr="0067204B">
        <w:rPr>
          <w:rFonts w:ascii="Arial" w:hAnsi="Arial"/>
          <w:b/>
          <w:sz w:val="22"/>
          <w:szCs w:val="22"/>
        </w:rPr>
        <w:t>How do we promote and support health, welfare and wellbeing services in non-medical social prescribing?</w:t>
      </w:r>
    </w:p>
    <w:p w14:paraId="023CE27D" w14:textId="77777777" w:rsidR="00EC1300" w:rsidRPr="00BB71A4" w:rsidRDefault="00EC1300" w:rsidP="000C656C">
      <w:pPr>
        <w:jc w:val="both"/>
        <w:rPr>
          <w:rFonts w:ascii="Arial" w:hAnsi="Arial"/>
          <w:sz w:val="22"/>
          <w:szCs w:val="22"/>
        </w:rPr>
      </w:pPr>
    </w:p>
    <w:p w14:paraId="74C9818A" w14:textId="77777777" w:rsidR="00F31724" w:rsidRDefault="00C872BB" w:rsidP="00566CAA">
      <w:pPr>
        <w:jc w:val="both"/>
        <w:rPr>
          <w:rFonts w:ascii="Arial" w:hAnsi="Arial"/>
          <w:sz w:val="22"/>
          <w:szCs w:val="22"/>
        </w:rPr>
      </w:pPr>
      <w:r w:rsidRPr="00BB71A4">
        <w:rPr>
          <w:rFonts w:ascii="Arial" w:hAnsi="Arial"/>
          <w:sz w:val="22"/>
          <w:szCs w:val="22"/>
        </w:rPr>
        <w:t xml:space="preserve">We appreciate that parks and nature reserves make up only part of the green space in Bristol. </w:t>
      </w:r>
      <w:r w:rsidR="007A709C" w:rsidRPr="00BB71A4">
        <w:rPr>
          <w:rFonts w:ascii="Arial" w:hAnsi="Arial"/>
          <w:sz w:val="22"/>
          <w:szCs w:val="22"/>
        </w:rPr>
        <w:t xml:space="preserve">Gardens, farms, small holdings, </w:t>
      </w:r>
      <w:r w:rsidR="00B07DA1" w:rsidRPr="00BB71A4">
        <w:rPr>
          <w:rFonts w:ascii="Arial" w:hAnsi="Arial"/>
          <w:sz w:val="22"/>
          <w:szCs w:val="22"/>
        </w:rPr>
        <w:t xml:space="preserve">allotments, </w:t>
      </w:r>
      <w:r w:rsidR="007A709C" w:rsidRPr="00BB71A4">
        <w:rPr>
          <w:rFonts w:ascii="Arial" w:hAnsi="Arial"/>
          <w:sz w:val="22"/>
          <w:szCs w:val="22"/>
        </w:rPr>
        <w:t>common land, water courses, verges</w:t>
      </w:r>
      <w:r w:rsidR="00C239CE" w:rsidRPr="00BB71A4">
        <w:rPr>
          <w:rFonts w:ascii="Arial" w:hAnsi="Arial"/>
          <w:sz w:val="22"/>
          <w:szCs w:val="22"/>
        </w:rPr>
        <w:t>,</w:t>
      </w:r>
      <w:r w:rsidR="000433E2" w:rsidRPr="00BB71A4">
        <w:rPr>
          <w:rFonts w:ascii="Arial" w:hAnsi="Arial"/>
          <w:sz w:val="22"/>
          <w:szCs w:val="22"/>
        </w:rPr>
        <w:t xml:space="preserve"> </w:t>
      </w:r>
      <w:r w:rsidR="00C239CE" w:rsidRPr="00184CEE">
        <w:rPr>
          <w:rFonts w:ascii="Arial" w:hAnsi="Arial"/>
          <w:sz w:val="22"/>
          <w:szCs w:val="22"/>
        </w:rPr>
        <w:t>public service estates (such as hospitals, schools</w:t>
      </w:r>
      <w:r w:rsidR="00533EAD" w:rsidRPr="00184CEE">
        <w:rPr>
          <w:rFonts w:ascii="Arial" w:hAnsi="Arial"/>
          <w:sz w:val="22"/>
          <w:szCs w:val="22"/>
        </w:rPr>
        <w:t xml:space="preserve">, </w:t>
      </w:r>
      <w:r w:rsidR="00C239CE" w:rsidRPr="00184CEE">
        <w:rPr>
          <w:rFonts w:ascii="Arial" w:hAnsi="Arial"/>
          <w:sz w:val="22"/>
          <w:szCs w:val="22"/>
        </w:rPr>
        <w:t>community centres</w:t>
      </w:r>
      <w:r w:rsidR="00533EAD" w:rsidRPr="00184CEE">
        <w:rPr>
          <w:rFonts w:ascii="Arial" w:hAnsi="Arial"/>
          <w:sz w:val="22"/>
          <w:szCs w:val="22"/>
        </w:rPr>
        <w:t xml:space="preserve"> and places of worship</w:t>
      </w:r>
      <w:r w:rsidR="00C239CE" w:rsidRPr="00184CEE">
        <w:rPr>
          <w:rFonts w:ascii="Arial" w:hAnsi="Arial"/>
          <w:sz w:val="22"/>
          <w:szCs w:val="22"/>
        </w:rPr>
        <w:t>), and private</w:t>
      </w:r>
      <w:r w:rsidR="00C239CE" w:rsidRPr="00BB71A4">
        <w:rPr>
          <w:rFonts w:ascii="Arial" w:hAnsi="Arial"/>
          <w:sz w:val="22"/>
          <w:szCs w:val="22"/>
        </w:rPr>
        <w:t xml:space="preserve"> </w:t>
      </w:r>
      <w:r w:rsidR="000433E2" w:rsidRPr="00BB71A4">
        <w:rPr>
          <w:rFonts w:ascii="Arial" w:hAnsi="Arial"/>
          <w:sz w:val="22"/>
          <w:szCs w:val="22"/>
        </w:rPr>
        <w:t xml:space="preserve">corporate estates </w:t>
      </w:r>
      <w:r w:rsidR="00C239CE" w:rsidRPr="00BB71A4">
        <w:rPr>
          <w:rFonts w:ascii="Arial" w:hAnsi="Arial"/>
          <w:sz w:val="22"/>
          <w:szCs w:val="22"/>
        </w:rPr>
        <w:t>all have</w:t>
      </w:r>
      <w:r w:rsidR="000433E2" w:rsidRPr="00BB71A4">
        <w:rPr>
          <w:rFonts w:ascii="Arial" w:hAnsi="Arial"/>
          <w:sz w:val="22"/>
          <w:szCs w:val="22"/>
        </w:rPr>
        <w:t xml:space="preserve"> </w:t>
      </w:r>
      <w:r w:rsidR="007A709C" w:rsidRPr="00BB71A4">
        <w:rPr>
          <w:rFonts w:ascii="Arial" w:hAnsi="Arial"/>
          <w:sz w:val="22"/>
          <w:szCs w:val="22"/>
        </w:rPr>
        <w:t>potential to contribute to nature</w:t>
      </w:r>
      <w:r w:rsidR="0020632E">
        <w:rPr>
          <w:rFonts w:ascii="Arial" w:hAnsi="Arial"/>
          <w:sz w:val="22"/>
          <w:szCs w:val="22"/>
        </w:rPr>
        <w:t xml:space="preserve"> recovery and climate calming. </w:t>
      </w:r>
    </w:p>
    <w:p w14:paraId="717B8ACF" w14:textId="77777777" w:rsidR="00D91526" w:rsidRPr="00073250" w:rsidRDefault="00F31724" w:rsidP="00566CAA">
      <w:pPr>
        <w:jc w:val="both"/>
        <w:rPr>
          <w:rFonts w:ascii="Arial" w:hAnsi="Arial"/>
          <w:b/>
          <w:sz w:val="22"/>
          <w:szCs w:val="22"/>
        </w:rPr>
      </w:pPr>
      <w:r>
        <w:rPr>
          <w:rFonts w:ascii="Arial" w:hAnsi="Arial"/>
          <w:b/>
          <w:sz w:val="22"/>
          <w:szCs w:val="22"/>
        </w:rPr>
        <w:t>How do we support</w:t>
      </w:r>
      <w:r w:rsidR="0020632E" w:rsidRPr="0020632E">
        <w:rPr>
          <w:rFonts w:ascii="Arial" w:hAnsi="Arial"/>
          <w:b/>
          <w:sz w:val="22"/>
          <w:szCs w:val="22"/>
        </w:rPr>
        <w:t xml:space="preserve"> c</w:t>
      </w:r>
      <w:r w:rsidR="007A709C" w:rsidRPr="0020632E">
        <w:rPr>
          <w:rFonts w:ascii="Arial" w:hAnsi="Arial"/>
          <w:b/>
          <w:sz w:val="22"/>
          <w:szCs w:val="22"/>
        </w:rPr>
        <w:t xml:space="preserve">ollaborative work between all </w:t>
      </w:r>
      <w:r w:rsidR="00A93F59" w:rsidRPr="0020632E">
        <w:rPr>
          <w:rFonts w:ascii="Arial" w:hAnsi="Arial"/>
          <w:b/>
          <w:sz w:val="22"/>
          <w:szCs w:val="22"/>
        </w:rPr>
        <w:t xml:space="preserve">these </w:t>
      </w:r>
      <w:r w:rsidR="007A709C" w:rsidRPr="0020632E">
        <w:rPr>
          <w:rFonts w:ascii="Arial" w:hAnsi="Arial"/>
          <w:b/>
          <w:sz w:val="22"/>
          <w:szCs w:val="22"/>
        </w:rPr>
        <w:t>green space i</w:t>
      </w:r>
      <w:r w:rsidR="0020632E" w:rsidRPr="0020632E">
        <w:rPr>
          <w:rFonts w:ascii="Arial" w:hAnsi="Arial"/>
          <w:b/>
          <w:sz w:val="22"/>
          <w:szCs w:val="22"/>
        </w:rPr>
        <w:t>nterest groups</w:t>
      </w:r>
      <w:r w:rsidR="007A709C" w:rsidRPr="0020632E">
        <w:rPr>
          <w:rFonts w:ascii="Arial" w:hAnsi="Arial"/>
          <w:b/>
          <w:sz w:val="22"/>
          <w:szCs w:val="22"/>
        </w:rPr>
        <w:t xml:space="preserve"> to </w:t>
      </w:r>
      <w:r w:rsidR="0020632E" w:rsidRPr="0020632E">
        <w:rPr>
          <w:rFonts w:ascii="Arial" w:hAnsi="Arial"/>
          <w:b/>
          <w:sz w:val="22"/>
          <w:szCs w:val="22"/>
        </w:rPr>
        <w:t xml:space="preserve">help </w:t>
      </w:r>
      <w:r w:rsidR="007A709C" w:rsidRPr="0020632E">
        <w:rPr>
          <w:rFonts w:ascii="Arial" w:hAnsi="Arial"/>
          <w:b/>
          <w:sz w:val="22"/>
          <w:szCs w:val="22"/>
        </w:rPr>
        <w:t xml:space="preserve">achieve </w:t>
      </w:r>
      <w:r w:rsidR="00B07DA1" w:rsidRPr="0020632E">
        <w:rPr>
          <w:rFonts w:ascii="Arial" w:hAnsi="Arial"/>
          <w:b/>
          <w:sz w:val="22"/>
          <w:szCs w:val="22"/>
        </w:rPr>
        <w:t xml:space="preserve">the </w:t>
      </w:r>
      <w:r w:rsidR="0020632E" w:rsidRPr="0020632E">
        <w:rPr>
          <w:rFonts w:ascii="Arial" w:hAnsi="Arial"/>
          <w:b/>
          <w:sz w:val="22"/>
          <w:szCs w:val="22"/>
        </w:rPr>
        <w:t>climate and ecological goals of the One City Plan?</w:t>
      </w:r>
    </w:p>
    <w:sectPr w:rsidR="00D91526" w:rsidRPr="00073250" w:rsidSect="0067204B">
      <w:headerReference w:type="even" r:id="rId8"/>
      <w:headerReference w:type="default" r:id="rId9"/>
      <w:footerReference w:type="even" r:id="rId10"/>
      <w:footerReference w:type="default" r:id="rId11"/>
      <w:headerReference w:type="first" r:id="rId12"/>
      <w:footerReference w:type="first" r:id="rId13"/>
      <w:pgSz w:w="11906" w:h="16838"/>
      <w:pgMar w:top="851" w:right="1077" w:bottom="1134" w:left="107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8A716F" w14:textId="77777777" w:rsidR="00A14F28" w:rsidRDefault="00A14F28" w:rsidP="003A6FFE">
      <w:pPr>
        <w:rPr>
          <w:rFonts w:hint="eastAsia"/>
        </w:rPr>
      </w:pPr>
      <w:r>
        <w:separator/>
      </w:r>
    </w:p>
  </w:endnote>
  <w:endnote w:type="continuationSeparator" w:id="0">
    <w:p w14:paraId="2A396070" w14:textId="77777777" w:rsidR="00A14F28" w:rsidRDefault="00A14F28" w:rsidP="003A6FF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AC6C99" w14:textId="77777777" w:rsidR="00073250" w:rsidRDefault="00073250">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C665CC" w14:textId="77777777" w:rsidR="00073250" w:rsidRDefault="00073250">
    <w:pPr>
      <w:pStyle w:val="Footer"/>
      <w:jc w:val="right"/>
      <w:rPr>
        <w:rFonts w:hint="eastAsia"/>
      </w:rPr>
    </w:pPr>
    <w:r>
      <w:fldChar w:fldCharType="begin"/>
    </w:r>
    <w:r>
      <w:instrText xml:space="preserve"> PAGE   \* MERGEFORMAT </w:instrText>
    </w:r>
    <w:r>
      <w:fldChar w:fldCharType="separate"/>
    </w:r>
    <w:r w:rsidR="00113D3F">
      <w:rPr>
        <w:rFonts w:hint="eastAsia"/>
        <w:noProof/>
      </w:rPr>
      <w:t>2</w:t>
    </w:r>
    <w:r>
      <w:rPr>
        <w:noProof/>
      </w:rPr>
      <w:fldChar w:fldCharType="end"/>
    </w:r>
  </w:p>
  <w:p w14:paraId="583C3A52" w14:textId="77777777" w:rsidR="003A6FFE" w:rsidRDefault="003A6FF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83CEEF" w14:textId="77777777" w:rsidR="00073250" w:rsidRDefault="00073250">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6F0264" w14:textId="77777777" w:rsidR="00A14F28" w:rsidRDefault="00A14F28" w:rsidP="003A6FFE">
      <w:pPr>
        <w:rPr>
          <w:rFonts w:hint="eastAsia"/>
        </w:rPr>
      </w:pPr>
      <w:r>
        <w:separator/>
      </w:r>
    </w:p>
  </w:footnote>
  <w:footnote w:type="continuationSeparator" w:id="0">
    <w:p w14:paraId="4031A0CD" w14:textId="77777777" w:rsidR="00A14F28" w:rsidRDefault="00A14F28" w:rsidP="003A6FF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098C4B" w14:textId="77777777" w:rsidR="003A6FFE" w:rsidRDefault="00A14F28">
    <w:pPr>
      <w:pStyle w:val="Header"/>
      <w:rPr>
        <w:rFonts w:hint="eastAsia"/>
      </w:rPr>
    </w:pPr>
    <w:r>
      <w:rPr>
        <w:rFonts w:hint="eastAsia"/>
        <w:noProof/>
      </w:rPr>
      <w:pict w14:anchorId="7363147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740985" o:spid="_x0000_s2053" type="#_x0000_t136" style="position:absolute;margin-left:0;margin-top:0;width:491.05pt;height:196.4pt;rotation:315;z-index:-251655168;mso-position-horizontal:center;mso-position-horizontal-relative:margin;mso-position-vertical:center;mso-position-vertical-relative:margin" o:allowincell="f" fillcolor="silver" stroked="f">
          <v:fill opacity=".5"/>
          <v:textpath style="font-family:&quot;Liberation Serif&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832248" w14:textId="77777777" w:rsidR="003A6FFE" w:rsidRDefault="00A14F28">
    <w:pPr>
      <w:pStyle w:val="Header"/>
      <w:rPr>
        <w:rFonts w:hint="eastAsia"/>
      </w:rPr>
    </w:pPr>
    <w:r>
      <w:rPr>
        <w:rFonts w:hint="eastAsia"/>
        <w:noProof/>
      </w:rPr>
      <w:pict w14:anchorId="3B164E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740986" o:spid="_x0000_s2054" type="#_x0000_t136" style="position:absolute;margin-left:0;margin-top:0;width:491.05pt;height:196.4pt;rotation:315;z-index:-251653120;mso-position-horizontal:center;mso-position-horizontal-relative:margin;mso-position-vertical:center;mso-position-vertical-relative:margin" o:allowincell="f" fillcolor="silver" stroked="f">
          <v:fill opacity=".5"/>
          <v:textpath style="font-family:&quot;Liberation Serif&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8B3AE" w14:textId="77777777" w:rsidR="003A6FFE" w:rsidRDefault="00A14F28">
    <w:pPr>
      <w:pStyle w:val="Header"/>
      <w:rPr>
        <w:rFonts w:hint="eastAsia"/>
      </w:rPr>
    </w:pPr>
    <w:r>
      <w:rPr>
        <w:rFonts w:hint="eastAsia"/>
        <w:noProof/>
      </w:rPr>
      <w:pict w14:anchorId="61D493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740984" o:spid="_x0000_s2052" type="#_x0000_t136" style="position:absolute;margin-left:0;margin-top:0;width:491.05pt;height:196.4pt;rotation:315;z-index:-251657216;mso-position-horizontal:center;mso-position-horizontal-relative:margin;mso-position-vertical:center;mso-position-vertical-relative:margin" o:allowincell="f" fillcolor="silver" stroked="f">
          <v:fill opacity=".5"/>
          <v:textpath style="font-family:&quot;Liberation Serif&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ED0D65"/>
    <w:multiLevelType w:val="hybridMultilevel"/>
    <w:tmpl w:val="170A5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C33114"/>
    <w:multiLevelType w:val="hybridMultilevel"/>
    <w:tmpl w:val="8E26E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E6E16BE"/>
    <w:multiLevelType w:val="hybridMultilevel"/>
    <w:tmpl w:val="8EBADC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5"/>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422"/>
    <w:rsid w:val="00005610"/>
    <w:rsid w:val="00007E82"/>
    <w:rsid w:val="000165C3"/>
    <w:rsid w:val="000433E2"/>
    <w:rsid w:val="0006065E"/>
    <w:rsid w:val="00073250"/>
    <w:rsid w:val="000C656C"/>
    <w:rsid w:val="000E0132"/>
    <w:rsid w:val="000E5456"/>
    <w:rsid w:val="00110D7B"/>
    <w:rsid w:val="00113D3F"/>
    <w:rsid w:val="00115CFC"/>
    <w:rsid w:val="00116DEE"/>
    <w:rsid w:val="00121AEB"/>
    <w:rsid w:val="00126B3A"/>
    <w:rsid w:val="00146083"/>
    <w:rsid w:val="00184CEE"/>
    <w:rsid w:val="001E1B51"/>
    <w:rsid w:val="002007BF"/>
    <w:rsid w:val="0020632E"/>
    <w:rsid w:val="00232F81"/>
    <w:rsid w:val="0024067D"/>
    <w:rsid w:val="00266413"/>
    <w:rsid w:val="00266C8E"/>
    <w:rsid w:val="00292AB3"/>
    <w:rsid w:val="002A6DBC"/>
    <w:rsid w:val="002E7ACA"/>
    <w:rsid w:val="002F5822"/>
    <w:rsid w:val="00362455"/>
    <w:rsid w:val="00371FE0"/>
    <w:rsid w:val="003918B2"/>
    <w:rsid w:val="0039313C"/>
    <w:rsid w:val="003942DA"/>
    <w:rsid w:val="003A340C"/>
    <w:rsid w:val="003A6FFE"/>
    <w:rsid w:val="003D49B1"/>
    <w:rsid w:val="003D6F6D"/>
    <w:rsid w:val="003E766A"/>
    <w:rsid w:val="003F449E"/>
    <w:rsid w:val="00445607"/>
    <w:rsid w:val="004A6D95"/>
    <w:rsid w:val="004C4874"/>
    <w:rsid w:val="00521626"/>
    <w:rsid w:val="00533AD7"/>
    <w:rsid w:val="00533EAD"/>
    <w:rsid w:val="00566CAA"/>
    <w:rsid w:val="005717E0"/>
    <w:rsid w:val="0058758E"/>
    <w:rsid w:val="005A6760"/>
    <w:rsid w:val="005F7DC9"/>
    <w:rsid w:val="0067204B"/>
    <w:rsid w:val="006872BB"/>
    <w:rsid w:val="006B0865"/>
    <w:rsid w:val="006F2422"/>
    <w:rsid w:val="0072552A"/>
    <w:rsid w:val="007652C0"/>
    <w:rsid w:val="007A709C"/>
    <w:rsid w:val="007D3304"/>
    <w:rsid w:val="007E551A"/>
    <w:rsid w:val="0080521D"/>
    <w:rsid w:val="00815E47"/>
    <w:rsid w:val="00821166"/>
    <w:rsid w:val="00821C01"/>
    <w:rsid w:val="0083175A"/>
    <w:rsid w:val="00855772"/>
    <w:rsid w:val="008647C7"/>
    <w:rsid w:val="00880617"/>
    <w:rsid w:val="008B7816"/>
    <w:rsid w:val="00906DD3"/>
    <w:rsid w:val="00982FBD"/>
    <w:rsid w:val="009A4BA1"/>
    <w:rsid w:val="009E1405"/>
    <w:rsid w:val="00A14F28"/>
    <w:rsid w:val="00A364E4"/>
    <w:rsid w:val="00A52C5D"/>
    <w:rsid w:val="00A53CB7"/>
    <w:rsid w:val="00A84822"/>
    <w:rsid w:val="00A93F59"/>
    <w:rsid w:val="00AB21A3"/>
    <w:rsid w:val="00B07DA1"/>
    <w:rsid w:val="00B912B7"/>
    <w:rsid w:val="00BB71A4"/>
    <w:rsid w:val="00BF21DE"/>
    <w:rsid w:val="00C07A7A"/>
    <w:rsid w:val="00C239CE"/>
    <w:rsid w:val="00C63B7F"/>
    <w:rsid w:val="00C872BB"/>
    <w:rsid w:val="00CB3E6C"/>
    <w:rsid w:val="00D91526"/>
    <w:rsid w:val="00DE313F"/>
    <w:rsid w:val="00DF4A02"/>
    <w:rsid w:val="00EA6E9B"/>
    <w:rsid w:val="00EC1300"/>
    <w:rsid w:val="00F31724"/>
    <w:rsid w:val="00F51DEF"/>
    <w:rsid w:val="00F90CC9"/>
    <w:rsid w:val="00F9634B"/>
    <w:rsid w:val="00FE213B"/>
    <w:rsid w:val="00FE6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oNotEmbedSmartTags/>
  <w:decimalSymbol w:val="."/>
  <w:listSeparator w:val=","/>
  <w14:docId w14:val="2BC03B5E"/>
  <w15:chartTrackingRefBased/>
  <w15:docId w15:val="{A511BBDE-B473-4125-9784-E70AC50A5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ascii="Liberation Serif" w:eastAsia="NSimSun" w:hAnsi="Liberation Serif" w:cs="Arial"/>
      <w:kern w:val="2"/>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ListParagraph">
    <w:name w:val="List Paragraph"/>
    <w:basedOn w:val="Normal"/>
    <w:uiPriority w:val="34"/>
    <w:qFormat/>
    <w:rsid w:val="00815E47"/>
    <w:pPr>
      <w:suppressAutoHyphens w:val="0"/>
      <w:spacing w:after="160" w:line="259" w:lineRule="auto"/>
      <w:ind w:left="720"/>
      <w:contextualSpacing/>
    </w:pPr>
    <w:rPr>
      <w:rFonts w:ascii="Calibri" w:eastAsia="Calibri" w:hAnsi="Calibri" w:cs="Times New Roman"/>
      <w:kern w:val="0"/>
      <w:sz w:val="22"/>
      <w:szCs w:val="22"/>
      <w:lang w:eastAsia="en-US" w:bidi="ar-SA"/>
    </w:rPr>
  </w:style>
  <w:style w:type="paragraph" w:styleId="BalloonText">
    <w:name w:val="Balloon Text"/>
    <w:basedOn w:val="Normal"/>
    <w:semiHidden/>
    <w:rsid w:val="00115CFC"/>
    <w:rPr>
      <w:rFonts w:ascii="Tahoma" w:hAnsi="Tahoma" w:cs="Tahoma"/>
      <w:sz w:val="16"/>
      <w:szCs w:val="16"/>
    </w:rPr>
  </w:style>
  <w:style w:type="character" w:styleId="CommentReference">
    <w:name w:val="annotation reference"/>
    <w:semiHidden/>
    <w:rsid w:val="00115CFC"/>
    <w:rPr>
      <w:sz w:val="16"/>
      <w:szCs w:val="16"/>
    </w:rPr>
  </w:style>
  <w:style w:type="paragraph" w:styleId="CommentText">
    <w:name w:val="annotation text"/>
    <w:basedOn w:val="Normal"/>
    <w:semiHidden/>
    <w:rsid w:val="00115CFC"/>
    <w:rPr>
      <w:sz w:val="20"/>
      <w:szCs w:val="20"/>
    </w:rPr>
  </w:style>
  <w:style w:type="paragraph" w:styleId="CommentSubject">
    <w:name w:val="annotation subject"/>
    <w:basedOn w:val="CommentText"/>
    <w:next w:val="CommentText"/>
    <w:semiHidden/>
    <w:rsid w:val="00115CFC"/>
    <w:rPr>
      <w:b/>
      <w:bCs/>
    </w:rPr>
  </w:style>
  <w:style w:type="paragraph" w:styleId="NormalWeb">
    <w:name w:val="Normal (Web)"/>
    <w:basedOn w:val="Normal"/>
    <w:uiPriority w:val="99"/>
    <w:unhideWhenUsed/>
    <w:rsid w:val="00906DD3"/>
    <w:pPr>
      <w:suppressAutoHyphens w:val="0"/>
      <w:spacing w:before="100" w:beforeAutospacing="1" w:after="100" w:afterAutospacing="1"/>
    </w:pPr>
    <w:rPr>
      <w:rFonts w:ascii="Times New Roman" w:eastAsia="Times New Roman" w:hAnsi="Times New Roman" w:cs="Times New Roman"/>
      <w:kern w:val="0"/>
      <w:lang w:eastAsia="en-GB" w:bidi="ar-SA"/>
    </w:rPr>
  </w:style>
  <w:style w:type="paragraph" w:styleId="Header">
    <w:name w:val="header"/>
    <w:basedOn w:val="Normal"/>
    <w:link w:val="HeaderChar"/>
    <w:rsid w:val="003A6FFE"/>
    <w:pPr>
      <w:tabs>
        <w:tab w:val="center" w:pos="4513"/>
        <w:tab w:val="right" w:pos="9026"/>
      </w:tabs>
    </w:pPr>
    <w:rPr>
      <w:rFonts w:cs="Mangal"/>
      <w:szCs w:val="21"/>
    </w:rPr>
  </w:style>
  <w:style w:type="character" w:customStyle="1" w:styleId="HeaderChar">
    <w:name w:val="Header Char"/>
    <w:link w:val="Header"/>
    <w:rsid w:val="003A6FFE"/>
    <w:rPr>
      <w:rFonts w:ascii="Liberation Serif" w:eastAsia="NSimSun" w:hAnsi="Liberation Serif" w:cs="Mangal"/>
      <w:kern w:val="2"/>
      <w:sz w:val="24"/>
      <w:szCs w:val="21"/>
      <w:lang w:eastAsia="zh-CN" w:bidi="hi-IN"/>
    </w:rPr>
  </w:style>
  <w:style w:type="paragraph" w:styleId="Footer">
    <w:name w:val="footer"/>
    <w:basedOn w:val="Normal"/>
    <w:link w:val="FooterChar"/>
    <w:uiPriority w:val="99"/>
    <w:rsid w:val="003A6FFE"/>
    <w:pPr>
      <w:tabs>
        <w:tab w:val="center" w:pos="4513"/>
        <w:tab w:val="right" w:pos="9026"/>
      </w:tabs>
    </w:pPr>
    <w:rPr>
      <w:rFonts w:cs="Mangal"/>
      <w:szCs w:val="21"/>
    </w:rPr>
  </w:style>
  <w:style w:type="character" w:customStyle="1" w:styleId="FooterChar">
    <w:name w:val="Footer Char"/>
    <w:link w:val="Footer"/>
    <w:uiPriority w:val="99"/>
    <w:rsid w:val="003A6FFE"/>
    <w:rPr>
      <w:rFonts w:ascii="Liberation Serif" w:eastAsia="NSimSun" w:hAnsi="Liberation Serif" w:cs="Mangal"/>
      <w:kern w:val="2"/>
      <w:sz w:val="24"/>
      <w:szCs w:val="21"/>
      <w:lang w:eastAsia="zh-CN" w:bidi="hi-IN"/>
    </w:rPr>
  </w:style>
  <w:style w:type="character" w:styleId="Hyperlink">
    <w:name w:val="Hyperlink"/>
    <w:basedOn w:val="DefaultParagraphFont"/>
    <w:rsid w:val="002F5822"/>
    <w:rPr>
      <w:color w:val="0563C1" w:themeColor="hyperlink"/>
      <w:u w:val="single"/>
    </w:rPr>
  </w:style>
  <w:style w:type="character" w:styleId="FollowedHyperlink">
    <w:name w:val="FollowedHyperlink"/>
    <w:basedOn w:val="DefaultParagraphFont"/>
    <w:rsid w:val="007E551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9991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1556</Words>
  <Characters>8871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‘Bigger Picture’ Thoughts of response to Environmental (Ecological and Climate) Emergencies</vt:lpstr>
    </vt:vector>
  </TitlesOfParts>
  <Company/>
  <LinksUpToDate>false</LinksUpToDate>
  <CharactersWithSpaces>10407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‘Bigger Picture’ Thoughts of response to Environmental (Ecological and Climate) Emergencies</dc:title>
  <dc:subject/>
  <dc:creator>Martin Grant;Peter</dc:creator>
  <cp:keywords/>
  <cp:lastModifiedBy>bethan grant</cp:lastModifiedBy>
  <cp:revision>2</cp:revision>
  <cp:lastPrinted>2020-07-31T08:19:00Z</cp:lastPrinted>
  <dcterms:created xsi:type="dcterms:W3CDTF">2020-07-31T21:04:00Z</dcterms:created>
  <dcterms:modified xsi:type="dcterms:W3CDTF">2020-07-31T21:04:00Z</dcterms:modified>
</cp:coreProperties>
</file>